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jc w:val="start"/>
        <w:rPr/>
      </w:pPr>
      <w:r>
        <w:rPr/>
        <w:t>Lab 3: Voltage Stability Accessment</w:t>
      </w:r>
    </w:p>
    <w:p>
      <w:pPr>
        <w:pStyle w:val="Subtitle"/>
        <w:bidi w:val="0"/>
        <w:jc w:val="start"/>
        <w:rPr>
          <w:color w:val="808080"/>
        </w:rPr>
      </w:pPr>
      <w:r>
        <w:rPr>
          <w:color w:val="808080"/>
        </w:rPr>
        <w:t>ECE 433 – Power Systems Stability and Transients</w:t>
      </w:r>
    </w:p>
    <w:p>
      <w:pPr>
        <w:pStyle w:val="HorizontalLine"/>
        <w:suppressLineNumbers/>
        <w:pBdr>
          <w:bottom w:val="sing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Heading1"/>
        <w:numPr>
          <w:ilvl w:val="0"/>
          <w:numId w:val="0"/>
        </w:numPr>
        <w:bidi w:val="0"/>
        <w:spacing w:before="240" w:after="120"/>
        <w:ind w:start="0" w:hanging="0"/>
        <w:jc w:val="start"/>
        <w:rPr/>
      </w:pPr>
      <w:r>
        <w:rPr/>
        <w:t>Postlab Questions</w:t>
      </w:r>
    </w:p>
    <w:tbl>
      <w:tblPr>
        <w:tblW w:w="9975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700"/>
        <w:gridCol w:w="2212"/>
        <w:gridCol w:w="1653"/>
        <w:gridCol w:w="1409"/>
      </w:tblGrid>
      <w:tr>
        <w:trPr/>
        <w:tc>
          <w:tcPr>
            <w:tcW w:w="4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CCID</w:t>
            </w:r>
          </w:p>
        </w:tc>
        <w:tc>
          <w:tcPr>
            <w:tcW w:w="1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Lab Section</w:t>
            </w:r>
          </w:p>
        </w:tc>
      </w:tr>
      <w:tr>
        <w:trPr/>
        <w:tc>
          <w:tcPr>
            <w:tcW w:w="47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2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165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140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>
                <w:color w:val="C9211E"/>
              </w:rPr>
            </w:r>
          </w:p>
        </w:tc>
      </w:tr>
    </w:tbl>
    <w:p>
      <w:pPr>
        <w:pStyle w:val="Heading2"/>
        <w:numPr>
          <w:ilvl w:val="1"/>
          <w:numId w:val="1"/>
        </w:numPr>
        <w:bidi w:val="0"/>
        <w:jc w:val="start"/>
        <w:rPr/>
      </w:pPr>
      <w:r>
        <w:rPr/>
        <w:t>Questions</w:t>
      </w:r>
    </w:p>
    <w:p>
      <w:pPr>
        <w:pStyle w:val="Heading4"/>
        <w:numPr>
          <w:ilvl w:val="2"/>
          <w:numId w:val="1"/>
        </w:numPr>
        <w:spacing w:before="120" w:after="120"/>
        <w:rPr/>
      </w:pPr>
      <w:r>
        <w:rPr/>
        <w:t>P-V Curves</w:t>
      </w:r>
    </w:p>
    <w:p>
      <w:pPr>
        <w:pStyle w:val="TextBody"/>
        <w:bidi w:val="0"/>
        <w:jc w:val="start"/>
        <w:rPr/>
      </w:pPr>
      <w:r>
        <w:rPr/>
        <w:t>Q1. Why should the PowerWorld Simulator software initialize from a 'flat start' when attempting to solve the system?</w:t>
      </w:r>
    </w:p>
    <w:p>
      <w:pPr>
        <w:pStyle w:val="TextBody"/>
        <w:bidi w:val="0"/>
        <w:jc w:val="start"/>
        <w:rPr/>
      </w:pPr>
      <w:r>
        <w:rPr/>
      </w:r>
    </w:p>
    <w:p>
      <w:pPr>
        <w:pStyle w:val="TextBody"/>
        <w:bidi w:val="0"/>
        <w:jc w:val="start"/>
        <w:rPr/>
      </w:pPr>
      <w:r>
        <w:rPr/>
        <w:t>Q2. For a system solution the P-V curves can be plotted for different buses. Do all of these P-V curves have the same nose point? Explain.</w:t>
      </w:r>
    </w:p>
    <w:p>
      <w:pPr>
        <w:pStyle w:val="TextBody"/>
        <w:bidi w:val="0"/>
        <w:jc w:val="start"/>
        <w:rPr/>
      </w:pPr>
      <w:r>
        <w:rPr/>
      </w:r>
    </w:p>
    <w:p>
      <w:pPr>
        <w:pStyle w:val="TextBody"/>
        <w:bidi w:val="0"/>
        <w:jc w:val="start"/>
        <w:rPr/>
      </w:pPr>
      <w:r>
        <w:rPr/>
        <w:t>Q3. If instead only the active power is scaled up to construct the P-V curves another set will be obtained.  Sketch qualitatively (no simulation is needed, draw based on your theoretical expectation) the following two curves in one chart and explain the differences.</w:t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>The P-V curve when both the active and reactive power are scaled up as was done in the labs procedure.</w:t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>The P-V curve when only the active power is  scaled up.</w:t>
      </w:r>
    </w:p>
    <w:p>
      <w:pPr>
        <w:pStyle w:val="TextBody"/>
        <w:bidi w:val="0"/>
        <w:jc w:val="start"/>
        <w:rPr/>
      </w:pPr>
      <w:r>
        <w:rPr/>
      </w:r>
    </w:p>
    <w:p>
      <w:pPr>
        <w:pStyle w:val="Heading4"/>
        <w:numPr>
          <w:ilvl w:val="3"/>
          <w:numId w:val="1"/>
        </w:numPr>
        <w:spacing w:before="120" w:after="120"/>
        <w:rPr/>
      </w:pPr>
      <w:r>
        <w:rPr/>
        <w:t>Adding a New Transmission Line</w:t>
      </w:r>
    </w:p>
    <w:p>
      <w:pPr>
        <w:pStyle w:val="TextBody"/>
        <w:bidi w:val="0"/>
        <w:jc w:val="start"/>
        <w:rPr/>
      </w:pPr>
      <w:r>
        <w:rPr/>
        <w:t>Q4. What is the impact on the system when a  identical parallel transmission line is added to one of branches, explain what effect this has on the buses P-V curves?</w:t>
      </w:r>
    </w:p>
    <w:p>
      <w:pPr>
        <w:pStyle w:val="TextBody"/>
        <w:bidi w:val="0"/>
        <w:jc w:val="start"/>
        <w:rPr/>
      </w:pPr>
      <w:r>
        <w:rPr/>
      </w:r>
    </w:p>
    <w:p>
      <w:pPr>
        <w:pStyle w:val="TextBody"/>
        <w:bidi w:val="0"/>
        <w:jc w:val="start"/>
        <w:rPr/>
      </w:pPr>
      <w:r>
        <w:rPr/>
        <w:t xml:space="preserve">Q5. Explain why adding a identical parallel transmission line to a branch halves the impedance of that branch.  If the transmission line was also modeled with a shunt admittance (the shunt branch of the common </w:t>
      </w:r>
      <w:r>
        <w:rPr/>
        <w:t>pi</w:t>
      </w:r>
      <w:r>
        <w:rPr/>
        <w:t xml:space="preserve"> circuit for a transmission line), what is the impact of adding a line on that admittance?</w:t>
      </w:r>
    </w:p>
    <w:p>
      <w:pPr>
        <w:pStyle w:val="TextBody"/>
        <w:bidi w:val="0"/>
        <w:jc w:val="start"/>
        <w:rPr/>
      </w:pPr>
      <w:r>
        <w:rPr/>
      </w:r>
    </w:p>
    <w:p>
      <w:pPr>
        <w:pStyle w:val="TextBody"/>
        <w:bidi w:val="0"/>
        <w:jc w:val="start"/>
        <w:rPr/>
      </w:pPr>
      <w:r>
        <w:rPr/>
        <w:t xml:space="preserve">Q6. Are there any other methods to reduce a transmission lines series impedance? Name at least one and explain how that method reduces the overall series impedance of a branch. </w:t>
      </w:r>
    </w:p>
    <w:p>
      <w:pPr>
        <w:pStyle w:val="TextBody"/>
        <w:bidi w:val="0"/>
        <w:jc w:val="start"/>
        <w:rPr/>
      </w:pPr>
      <w:r>
        <w:rPr/>
      </w:r>
    </w:p>
    <w:p>
      <w:pPr>
        <w:pStyle w:val="Heading4"/>
        <w:numPr>
          <w:ilvl w:val="3"/>
          <w:numId w:val="1"/>
        </w:numPr>
        <w:spacing w:before="120" w:after="120"/>
        <w:rPr/>
      </w:pPr>
      <w:r>
        <w:rPr/>
        <w:t>Limiting Reactive Power Capacity</w:t>
      </w:r>
    </w:p>
    <w:p>
      <w:pPr>
        <w:pStyle w:val="TextBody"/>
        <w:spacing w:before="120" w:after="120"/>
        <w:rPr/>
      </w:pPr>
      <w:r>
        <w:rPr/>
        <w:t>Q7. Are there any differences in system voltages between the 'Limiting Reactive Power Capacity' case and the original 'Base Case' used to create the first P-V curves? Explain.</w:t>
      </w:r>
    </w:p>
    <w:p>
      <w:pPr>
        <w:pStyle w:val="TextBody"/>
        <w:spacing w:before="120" w:after="120"/>
        <w:rPr/>
      </w:pPr>
      <w:r>
        <w:rPr/>
      </w:r>
    </w:p>
    <w:p>
      <w:pPr>
        <w:pStyle w:val="TextBody"/>
        <w:spacing w:before="120" w:after="120"/>
        <w:rPr/>
      </w:pPr>
      <w:r>
        <w:rPr/>
        <w:t>Q8. What is the impact of a generators maximum reactive power limit on a systems overall capability? Explain.</w:t>
      </w:r>
    </w:p>
    <w:p>
      <w:pPr>
        <w:pStyle w:val="TextBody"/>
        <w:spacing w:before="120" w:after="120"/>
        <w:rPr/>
      </w:pPr>
      <w:r>
        <w:rPr/>
      </w:r>
    </w:p>
    <w:p>
      <w:pPr>
        <w:pStyle w:val="TextBody"/>
        <w:spacing w:before="120" w:after="120"/>
        <w:rPr/>
      </w:pPr>
      <w:r>
        <w:rPr/>
        <w:t>Q9. Explain what causes a generator to have a maximum reactive power limit.</w:t>
      </w:r>
    </w:p>
    <w:p>
      <w:pPr>
        <w:pStyle w:val="TextBody"/>
        <w:bidi w:val="0"/>
        <w:jc w:val="start"/>
        <w:rPr/>
      </w:pPr>
      <w:r>
        <w:rPr/>
      </w:r>
    </w:p>
    <w:p>
      <w:pPr>
        <w:pStyle w:val="Heading4"/>
        <w:numPr>
          <w:ilvl w:val="3"/>
          <w:numId w:val="1"/>
        </w:numPr>
        <w:spacing w:before="120" w:after="120"/>
        <w:rPr/>
      </w:pPr>
      <w:r>
        <w:rPr/>
        <w:t>Impact of Shunt Capacitor</w:t>
      </w:r>
    </w:p>
    <w:p>
      <w:pPr>
        <w:pStyle w:val="TextBody"/>
        <w:spacing w:before="120" w:after="120"/>
        <w:rPr/>
      </w:pPr>
      <w:r>
        <w:rPr/>
        <w:t>Q10. Are there any differences in system voltages between the 'Impact of Shunt Capacitor' case and the 'Limiting Reactive Power Capacity' case? Explain.</w:t>
      </w:r>
    </w:p>
    <w:p>
      <w:pPr>
        <w:pStyle w:val="TextBody"/>
        <w:spacing w:before="120" w:after="120"/>
        <w:rPr/>
      </w:pPr>
      <w:r>
        <w:rPr/>
      </w:r>
    </w:p>
    <w:p>
      <w:pPr>
        <w:pStyle w:val="TextBody"/>
        <w:spacing w:before="120" w:after="120"/>
        <w:rPr/>
      </w:pPr>
      <w:r>
        <w:rPr/>
        <w:t>Q11. What is the impact of disconnecting the shunt compensation capacitor on the reactive power output of the generator? Explain.</w:t>
      </w:r>
    </w:p>
    <w:p>
      <w:pPr>
        <w:pStyle w:val="TextBody"/>
        <w:spacing w:before="120" w:after="120"/>
        <w:rPr/>
      </w:pPr>
      <w:r>
        <w:rPr/>
      </w:r>
    </w:p>
    <w:p>
      <w:pPr>
        <w:pStyle w:val="TextBody"/>
        <w:spacing w:before="120" w:after="120"/>
        <w:rPr/>
      </w:pPr>
      <w:r>
        <w:rPr/>
        <w:t>Q12. What is the impact of disconnecting the shunt compensation capacitor on this systems capability? (i.e. the P-V curve limit) Explain.</w:t>
      </w:r>
    </w:p>
    <w:p>
      <w:pPr>
        <w:pStyle w:val="TextBody"/>
        <w:spacing w:before="120" w:after="120"/>
        <w:rPr/>
      </w:pPr>
      <w:r>
        <w:rPr/>
      </w:r>
    </w:p>
    <w:p>
      <w:pPr>
        <w:pStyle w:val="TextBody"/>
        <w:spacing w:before="120" w:after="120"/>
        <w:rPr/>
      </w:pPr>
      <w:r>
        <w:rPr/>
        <w:t>Q13. If the generator had no reactive power output limit in the 'Impact of Shunt Capacitor' case, what would happen to the systems P-V curve? Sketch qualitative the P-V curves for the following cases:</w:t>
      </w:r>
    </w:p>
    <w:p>
      <w:pPr>
        <w:pStyle w:val="TextBody"/>
        <w:spacing w:before="120" w:after="120"/>
        <w:rPr/>
      </w:pPr>
      <w:r>
        <w:rPr/>
      </w:r>
    </w:p>
    <w:p>
      <w:pPr>
        <w:pStyle w:val="TextBody"/>
        <w:spacing w:before="120" w:after="120"/>
        <w:rPr/>
      </w:pPr>
      <w:r>
        <w:rPr/>
        <w:t xml:space="preserve">    </w:t>
      </w:r>
      <w:r>
        <w:rPr/>
        <w:t>- Limiting Reactive Power Capacity case.</w:t>
      </w:r>
    </w:p>
    <w:p>
      <w:pPr>
        <w:pStyle w:val="TextBody"/>
        <w:spacing w:before="120" w:after="120"/>
        <w:rPr/>
      </w:pPr>
      <w:r>
        <w:rPr/>
        <w:t xml:space="preserve">    </w:t>
      </w:r>
      <w:r>
        <w:rPr/>
        <w:t>- Impact of Shunt Capacitor case.</w:t>
      </w:r>
    </w:p>
    <w:p>
      <w:pPr>
        <w:pStyle w:val="TextBody"/>
        <w:spacing w:before="120" w:after="120"/>
        <w:rPr/>
      </w:pPr>
      <w:r>
        <w:rPr/>
        <w:t xml:space="preserve">    </w:t>
      </w:r>
      <w:r>
        <w:rPr/>
        <w:t>- Impact of Shunt Capacitor case but there is no reactive power limit for the co-generator on Bus 2.</w:t>
      </w:r>
    </w:p>
    <w:p>
      <w:pPr>
        <w:pStyle w:val="TextBody"/>
        <w:spacing w:before="120" w:after="120"/>
        <w:rPr/>
      </w:pPr>
      <w:r>
        <w:rPr/>
      </w:r>
    </w:p>
    <w:p>
      <w:pPr>
        <w:pStyle w:val="TextBody"/>
        <w:spacing w:before="120" w:after="120"/>
        <w:rPr/>
      </w:pPr>
      <w:r>
        <w:rPr/>
        <w:t>Q14. Explain the differences of the P-V curves for bus 4 and how the system changes that were made brought on those differences.</w:t>
      </w:r>
    </w:p>
    <w:p>
      <w:pPr>
        <w:pStyle w:val="TextBody"/>
        <w:spacing w:before="120" w:after="120"/>
        <w:rPr/>
      </w:pPr>
      <w:r>
        <w:rPr/>
      </w:r>
    </w:p>
    <w:p>
      <w:pPr>
        <w:pStyle w:val="Heading4"/>
        <w:numPr>
          <w:ilvl w:val="3"/>
          <w:numId w:val="1"/>
        </w:numPr>
        <w:spacing w:before="120" w:after="120"/>
        <w:rPr/>
      </w:pPr>
      <w:r>
        <w:rPr/>
        <w:t>Q-V Curves</w:t>
      </w:r>
    </w:p>
    <w:p>
      <w:pPr>
        <w:pStyle w:val="TextBody"/>
        <w:spacing w:before="120" w:after="120"/>
        <w:rPr/>
      </w:pPr>
      <w:r>
        <w:rPr/>
        <w:t>Q15. Is there any difference between the two Q-V curves created using the 2 different approaches? Explain.</w:t>
      </w:r>
    </w:p>
    <w:p>
      <w:pPr>
        <w:pStyle w:val="TextBody"/>
        <w:spacing w:before="120" w:after="120"/>
        <w:rPr/>
      </w:pPr>
      <w:r>
        <w:rPr/>
      </w:r>
    </w:p>
    <w:p>
      <w:pPr>
        <w:pStyle w:val="TextBody"/>
        <w:spacing w:before="120" w:after="120"/>
        <w:rPr/>
      </w:pPr>
      <w:r>
        <w:rPr/>
        <w:t>Q16. Why is the initial `Setpoint Voltage` for the fictitious condenser used in approach 1 set to the bus voltage of the original base case?</w:t>
      </w:r>
    </w:p>
    <w:p>
      <w:pPr>
        <w:pStyle w:val="TextBody"/>
        <w:spacing w:before="120" w:after="120"/>
        <w:rPr/>
      </w:pPr>
      <w:r>
        <w:rPr/>
      </w:r>
    </w:p>
    <w:p>
      <w:pPr>
        <w:pStyle w:val="TextBody"/>
        <w:spacing w:before="120" w:after="120"/>
        <w:rPr/>
      </w:pPr>
      <w:r>
        <w:rPr/>
        <w:t>Q17. Discuss both the advantages and disadvantages of each approach to obtaining a Q-V curve.</w:t>
      </w:r>
    </w:p>
    <w:p>
      <w:pPr>
        <w:pStyle w:val="TextBody"/>
        <w:bidi w:val="0"/>
        <w:spacing w:before="0" w:after="140"/>
        <w:jc w:val="star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077" w:top="1636" w:footer="1077" w:bottom="163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 w:characterSet="utf-8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roman"/>
    <w:pitch w:val="variable"/>
  </w:font>
  <w:font w:name="Liberation Mono">
    <w:altName w:val="Courier New"/>
    <w:charset w:val="01" w:characterSet="utf-8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>
        <w:color w:val="808080"/>
      </w:rPr>
      <w:fldChar w:fldCharType="begin"/>
    </w:r>
    <w:r>
      <w:rPr>
        <w:color w:val="808080"/>
      </w:rPr>
      <w:instrText xml:space="preserve"> DATE \@"MMM\ d', 'yyyy" </w:instrText>
    </w:r>
    <w:r>
      <w:rPr>
        <w:color w:val="808080"/>
      </w:rPr>
      <w:fldChar w:fldCharType="separate"/>
    </w:r>
    <w:r>
      <w:rPr>
        <w:color w:val="808080"/>
      </w:rPr>
      <w:t>Feb 24, 2023</w:t>
    </w:r>
    <w:r>
      <w:rPr>
        <w:color w:val="808080"/>
      </w:rPr>
      <w:fldChar w:fldCharType="end"/>
    </w:r>
    <w:r>
      <w:rPr>
        <w:color w:val="808080"/>
      </w:rPr>
      <w:t xml:space="preserve"> </w:t>
    </w:r>
    <w:r>
      <w:rPr>
        <w:color w:val="808080"/>
      </w:rPr>
      <w:fldChar w:fldCharType="begin"/>
    </w:r>
    <w:r>
      <w:rPr>
        <w:color w:val="808080"/>
      </w:rPr>
      <w:instrText xml:space="preserve"> TIME \@"HH:mm\ AM/PM" </w:instrText>
    </w:r>
    <w:r>
      <w:rPr>
        <w:color w:val="808080"/>
      </w:rPr>
      <w:fldChar w:fldCharType="separate"/>
    </w:r>
    <w:r>
      <w:rPr>
        <w:color w:val="808080"/>
      </w:rPr>
      <w:t>02:57 PM</w:t>
    </w:r>
    <w:r>
      <w:rPr>
        <w:color w:val="808080"/>
      </w:rPr>
      <w:fldChar w:fldCharType="end"/>
    </w:r>
    <w:r>
      <w:rPr/>
      <w:tab/>
      <w:tab/>
    </w:r>
    <w:r>
      <w:rPr>
        <w:color w:val="808080"/>
      </w:rPr>
      <w:t xml:space="preserve">Page </w:t>
    </w:r>
    <w:r>
      <w:rPr>
        <w:color w:val="808080"/>
      </w:rPr>
      <w:fldChar w:fldCharType="begin"/>
    </w:r>
    <w:r>
      <w:rPr>
        <w:color w:val="808080"/>
      </w:rPr>
      <w:instrText xml:space="preserve"> PAGE </w:instrText>
    </w:r>
    <w:r>
      <w:rPr>
        <w:color w:val="808080"/>
      </w:rPr>
      <w:fldChar w:fldCharType="separate"/>
    </w:r>
    <w:r>
      <w:rPr>
        <w:color w:val="808080"/>
      </w:rPr>
      <w:t>1</w:t>
    </w:r>
    <w:r>
      <w:rPr>
        <w:color w:val="808080"/>
      </w:rPr>
      <w:fldChar w:fldCharType="end"/>
    </w:r>
    <w:r>
      <w:rPr>
        <w:color w:val="808080"/>
      </w:rPr>
      <w:t xml:space="preserve"> of </w:t>
    </w:r>
    <w:r>
      <w:rPr>
        <w:color w:val="808080"/>
      </w:rPr>
      <w:fldChar w:fldCharType="begin"/>
    </w:r>
    <w:r>
      <w:rPr>
        <w:color w:val="808080"/>
      </w:rPr>
      <w:instrText xml:space="preserve"> NUMPAGES </w:instrText>
    </w:r>
    <w:r>
      <w:rPr>
        <w:color w:val="808080"/>
      </w:rPr>
      <w:fldChar w:fldCharType="separate"/>
    </w:r>
    <w:r>
      <w:rPr>
        <w:color w:val="808080"/>
      </w:rPr>
      <w:t>3</w:t>
    </w:r>
    <w:r>
      <w:rPr>
        <w:color w:val="80808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start"/>
      <w:rPr/>
    </w:pPr>
    <w:r>
      <w:rPr>
        <w:color w:val="808080"/>
      </w:rPr>
      <w:t>ECE 433 – Power Systems Stability and Transients</w:t>
      <w:tab/>
    </w:r>
    <w:r>
      <w:rPr/>
      <w:tab/>
    </w:r>
    <w:r>
      <w:rPr>
        <w:color w:val="808080"/>
      </w:rPr>
      <w:t>Lab 3: Voltage Stability Accessment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sing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widowControl w:val="false"/>
      <w:suppressLineNumbers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start="567" w:end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Table">
    <w:name w:val="Table"/>
    <w:basedOn w:val="Caption"/>
    <w:qFormat/>
    <w:pPr/>
    <w:rPr/>
  </w:style>
  <w:style w:type="numbering" w:styleId="Numbering123">
    <w:name w:val="Numbering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2025</TotalTime>
  <Application>LibreOffice/7.3.7.2$Linux_X86_64 LibreOffice_project/30$Build-2</Application>
  <AppVersion>15.0000</AppVersion>
  <Pages>3</Pages>
  <Words>559</Words>
  <Characters>2774</Characters>
  <CharactersWithSpaces>3315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2023-01-10T14:02:54Z</dcterms:created>
  <dc:creator/>
  <dc:description/>
  <dc:language>en-CA</dc:language>
  <cp:lastModifiedBy/>
  <dcterms:modified xsi:type="dcterms:W3CDTF">2023-02-24T14:57:57Z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