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113" w:after="119"/>
        <w:jc w:val="left"/>
        <w:rPr/>
      </w:pPr>
      <w:r>
        <w:rPr/>
        <w:t xml:space="preserve">Lab 4 - Results: </w:t>
      </w:r>
      <w:r>
        <w:rPr>
          <w:b w:val="false"/>
          <w:bCs w:val="false"/>
          <w:sz w:val="52"/>
          <w:szCs w:val="52"/>
        </w:rPr>
        <w:t>Phasors and AC Power</w:t>
      </w:r>
    </w:p>
    <w:p>
      <w:pPr>
        <w:pStyle w:val="Subtitle"/>
        <w:bidi w:val="0"/>
        <w:jc w:val="left"/>
        <w:rPr>
          <w:i/>
          <w:i/>
          <w:iCs/>
          <w:color w:val="999999"/>
        </w:rPr>
      </w:pPr>
      <w:r>
        <w:rPr>
          <w:i/>
          <w:iCs/>
          <w:color w:val="999999"/>
        </w:rPr>
        <w:t>ECE20</w:t>
      </w:r>
      <w:r>
        <w:rPr>
          <w:i/>
          <w:iCs/>
          <w:color w:val="999999"/>
        </w:rPr>
        <w:t>2</w:t>
      </w:r>
      <w:r>
        <w:rPr>
          <w:i/>
          <w:iCs/>
          <w:color w:val="999999"/>
        </w:rPr>
        <w:t xml:space="preserve">: </w:t>
      </w:r>
      <w:r>
        <w:rPr>
          <w:i/>
          <w:iCs/>
          <w:color w:val="999999"/>
        </w:rPr>
        <w:t>Electrical Circuits I</w:t>
      </w:r>
    </w:p>
    <w:tbl>
      <w:tblPr>
        <w:tblW w:w="9972" w:type="dxa"/>
        <w:jc w:val="left"/>
        <w:tblInd w:w="0" w:type="dxa"/>
        <w:tblLayout w:type="fixed"/>
        <w:tblCellMar>
          <w:top w:w="55" w:type="dxa"/>
          <w:left w:w="55" w:type="dxa"/>
          <w:bottom w:w="55" w:type="dxa"/>
          <w:right w:w="55" w:type="dxa"/>
        </w:tblCellMar>
      </w:tblPr>
      <w:tblGrid>
        <w:gridCol w:w="4872"/>
        <w:gridCol w:w="2641"/>
        <w:gridCol w:w="2459"/>
      </w:tblGrid>
      <w:tr>
        <w:trPr/>
        <w:tc>
          <w:tcPr>
            <w:tcW w:w="4872"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Name</w:t>
            </w:r>
          </w:p>
        </w:tc>
        <w:tc>
          <w:tcPr>
            <w:tcW w:w="2641" w:type="dxa"/>
            <w:tcBorders>
              <w:top w:val="single" w:sz="4" w:space="0" w:color="000000"/>
              <w:left w:val="single" w:sz="4" w:space="0" w:color="000000"/>
              <w:bottom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Student ID</w:t>
            </w:r>
          </w:p>
        </w:tc>
        <w:tc>
          <w:tcPr>
            <w:tcW w:w="2459" w:type="dxa"/>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CCID</w:t>
            </w:r>
          </w:p>
        </w:tc>
      </w:tr>
      <w:tr>
        <w:trPr/>
        <w:tc>
          <w:tcPr>
            <w:tcW w:w="4872"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641"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459"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4872"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641" w:type="dxa"/>
            <w:tcBorders>
              <w:left w:val="single" w:sz="4" w:space="0" w:color="000000"/>
              <w:bottom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459" w:type="dxa"/>
            <w:tcBorders>
              <w:left w:val="single" w:sz="4" w:space="0" w:color="000000"/>
              <w:bottom w:val="single" w:sz="4" w:space="0" w:color="000000"/>
              <w:right w:val="single" w:sz="4" w:space="0" w:color="000000"/>
            </w:tcBorders>
            <w:shd w:fill="auto" w:val="clear"/>
          </w:tcPr>
          <w:p>
            <w:pPr>
              <w:pStyle w:val="TableContents"/>
              <w:widowControl w:val="false"/>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Heading1"/>
        <w:numPr>
          <w:ilvl w:val="0"/>
          <w:numId w:val="3"/>
        </w:numPr>
        <w:rPr/>
      </w:pPr>
      <w:r>
        <w:rPr/>
      </w:r>
    </w:p>
    <w:p>
      <w:pPr>
        <w:pStyle w:val="Heading1"/>
        <w:numPr>
          <w:ilvl w:val="0"/>
          <w:numId w:val="3"/>
        </w:numPr>
        <w:rPr/>
      </w:pPr>
      <w:r>
        <w:rPr/>
        <w:t>2.2 Individual Components</w:t>
      </w:r>
    </w:p>
    <w:tbl>
      <w:tblPr>
        <w:tblW w:w="9972" w:type="dxa"/>
        <w:jc w:val="left"/>
        <w:tblInd w:w="0" w:type="dxa"/>
        <w:tblLayout w:type="fixed"/>
        <w:tblCellMar>
          <w:top w:w="55" w:type="dxa"/>
          <w:left w:w="55" w:type="dxa"/>
          <w:bottom w:w="55" w:type="dxa"/>
          <w:right w:w="55" w:type="dxa"/>
        </w:tblCellMar>
      </w:tblPr>
      <w:tblGrid>
        <w:gridCol w:w="567"/>
        <w:gridCol w:w="1579"/>
        <w:gridCol w:w="1021"/>
        <w:gridCol w:w="2267"/>
        <w:gridCol w:w="2269"/>
        <w:gridCol w:w="2268"/>
      </w:tblGrid>
      <w:tr>
        <w:trPr/>
        <w:tc>
          <w:tcPr>
            <w:tcW w:w="567" w:type="dxa"/>
            <w:tcBorders>
              <w:top w:val="single" w:sz="4" w:space="0" w:color="000000"/>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2600" w:type="dxa"/>
            <w:gridSpan w:val="2"/>
            <w:tcBorders>
              <w:top w:val="single" w:sz="4" w:space="0" w:color="000000"/>
              <w:left w:val="single" w:sz="4" w:space="0" w:color="000000"/>
              <w:bottom w:val="single" w:sz="4" w:space="0" w:color="000000"/>
            </w:tcBorders>
            <w:shd w:fill="B2B2B2" w:val="clear"/>
          </w:tcPr>
          <w:p>
            <w:pPr>
              <w:pStyle w:val="Normal"/>
              <w:widowControl w:val="false"/>
              <w:jc w:val="center"/>
              <w:rPr>
                <w:i w:val="false"/>
                <w:i w:val="false"/>
                <w:iCs w:val="false"/>
                <w:sz w:val="28"/>
                <w:szCs w:val="28"/>
              </w:rPr>
            </w:pPr>
            <w:r>
              <w:rPr>
                <w:b/>
                <w:bCs/>
                <w:i w:val="false"/>
                <w:iCs w:val="false"/>
                <w:sz w:val="28"/>
                <w:szCs w:val="28"/>
              </w:rPr>
              <w:t>V</w:t>
            </w:r>
            <w:r>
              <w:rPr>
                <w:i w:val="false"/>
                <w:iCs w:val="false"/>
                <w:sz w:val="28"/>
                <w:szCs w:val="28"/>
              </w:rPr>
              <w:t xml:space="preserve"> = </w:t>
            </w:r>
            <w:r>
              <w:rPr>
                <w:i/>
                <w:iCs/>
                <w:sz w:val="28"/>
                <w:szCs w:val="28"/>
              </w:rPr>
              <w:t>5 V</w:t>
            </w:r>
            <w:r>
              <w:rPr>
                <w:i/>
                <w:iCs/>
                <w:sz w:val="28"/>
                <w:szCs w:val="28"/>
                <w:vertAlign w:val="superscript"/>
              </w:rPr>
              <w:t>PEAK</w:t>
            </w:r>
          </w:p>
        </w:tc>
        <w:tc>
          <w:tcPr>
            <w:tcW w:w="2267" w:type="dxa"/>
            <w:tcBorders>
              <w:top w:val="single" w:sz="4" w:space="0" w:color="000000"/>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Resistor –</w:t>
            </w:r>
            <w:r>
              <w:rPr>
                <w:b w:val="false"/>
                <w:bCs w:val="false"/>
                <w:i w:val="false"/>
                <w:iCs w:val="false"/>
                <w:strike w:val="false"/>
                <w:dstrike w:val="false"/>
                <w:outline w:val="false"/>
                <w:shadow w:val="false"/>
                <w:color w:val="000000"/>
                <w:sz w:val="28"/>
                <w:szCs w:val="28"/>
                <w:u w:val="none"/>
              </w:rPr>
              <w:t xml:space="preserve"> 1000</w:t>
            </w:r>
            <w:r>
              <w:rPr>
                <w:rFonts w:eastAsia="Noto Serif CJK SC" w:cs="Noto Sans Devanagari" w:ascii="Liberation Sans" w:hAnsi="Liberation Sans"/>
                <w:b w:val="false"/>
                <w:bCs w:val="false"/>
                <w:i w:val="false"/>
                <w:iCs w:val="false"/>
                <w:strike w:val="false"/>
                <w:dstrike w:val="false"/>
                <w:outline w:val="false"/>
                <w:shadow w:val="false"/>
                <w:color w:val="000000"/>
                <w:sz w:val="28"/>
                <w:szCs w:val="28"/>
                <w:u w:val="none"/>
              </w:rPr>
              <w:t>Ω</w:t>
            </w:r>
          </w:p>
        </w:tc>
        <w:tc>
          <w:tcPr>
            <w:tcW w:w="2269" w:type="dxa"/>
            <w:tcBorders>
              <w:top w:val="single" w:sz="4" w:space="0" w:color="000000"/>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 xml:space="preserve">Capacitor - </w:t>
            </w:r>
            <w:r>
              <w:rPr>
                <w:b w:val="false"/>
                <w:bCs w:val="false"/>
                <w:i w:val="false"/>
                <w:iCs w:val="false"/>
                <w:strike w:val="false"/>
                <w:dstrike w:val="false"/>
                <w:outline w:val="false"/>
                <w:shadow w:val="false"/>
                <w:color w:val="000000"/>
                <w:sz w:val="28"/>
                <w:szCs w:val="28"/>
                <w:u w:val="none"/>
              </w:rPr>
              <w:t>100nF</w:t>
            </w:r>
            <w:r>
              <w:rPr>
                <w:b/>
                <w:bCs/>
                <w:i w:val="false"/>
                <w:iCs w:val="false"/>
                <w:strike w:val="false"/>
                <w:dstrike w:val="false"/>
                <w:outline w:val="false"/>
                <w:shadow w:val="false"/>
                <w:color w:val="000000"/>
                <w:sz w:val="28"/>
                <w:szCs w:val="28"/>
                <w:u w:val="none"/>
              </w:rPr>
              <w:t xml:space="preserve"> </w:t>
            </w:r>
          </w:p>
        </w:tc>
        <w:tc>
          <w:tcPr>
            <w:tcW w:w="2268" w:type="dxa"/>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 xml:space="preserve">Inductor </w:t>
            </w:r>
            <w:r>
              <w:rPr>
                <w:b w:val="false"/>
                <w:bCs w:val="false"/>
                <w:i w:val="false"/>
                <w:iCs w:val="false"/>
                <w:strike w:val="false"/>
                <w:dstrike w:val="false"/>
                <w:outline w:val="false"/>
                <w:shadow w:val="false"/>
                <w:color w:val="000000"/>
                <w:sz w:val="28"/>
                <w:szCs w:val="28"/>
                <w:u w:val="none"/>
              </w:rPr>
              <w:t>- 10mH</w:t>
            </w:r>
          </w:p>
        </w:tc>
      </w:tr>
      <w:tr>
        <w:trPr/>
        <w:tc>
          <w:tcPr>
            <w:tcW w:w="567" w:type="dxa"/>
            <w:tcBorders>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1579" w:type="dxa"/>
            <w:tcBorders>
              <w:left w:val="single" w:sz="4" w:space="0" w:color="000000"/>
              <w:bottom w:val="single" w:sz="4" w:space="0" w:color="000000"/>
            </w:tcBorders>
            <w:shd w:fill="B2B2B2"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021" w:type="dxa"/>
            <w:tcBorders>
              <w:left w:val="single" w:sz="4" w:space="0" w:color="000000"/>
              <w:bottom w:val="single" w:sz="4" w:space="0" w:color="000000"/>
            </w:tcBorders>
            <w:shd w:fill="B2B2B2" w:val="clear"/>
          </w:tcPr>
          <w:p>
            <w:pPr>
              <w:pStyle w:val="TableContents"/>
              <w:widowControl w:val="false"/>
              <w:jc w:val="center"/>
              <w:rPr/>
            </w:pPr>
            <w:r>
              <w:rPr>
                <w:b/>
                <w:bCs/>
                <w:i/>
                <w:iCs/>
                <w:strike w:val="false"/>
                <w:dstrike w:val="false"/>
                <w:outline w:val="false"/>
                <w:shadow w:val="false"/>
                <w:color w:val="000000"/>
                <w:sz w:val="28"/>
                <w:szCs w:val="28"/>
                <w:u w:val="none"/>
              </w:rPr>
              <w:t>(Hz)</w:t>
            </w:r>
          </w:p>
        </w:tc>
        <w:tc>
          <w:tcPr>
            <w:tcW w:w="2267"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5,000</w:t>
            </w:r>
          </w:p>
        </w:tc>
        <w:tc>
          <w:tcPr>
            <w:tcW w:w="2269"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1,592</w:t>
            </w:r>
          </w:p>
        </w:tc>
        <w:tc>
          <w:tcPr>
            <w:tcW w:w="2268" w:type="dxa"/>
            <w:tcBorders>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15,916</w:t>
            </w:r>
          </w:p>
        </w:tc>
      </w:tr>
      <w:tr>
        <w:trPr/>
        <w:tc>
          <w:tcPr>
            <w:tcW w:w="567" w:type="dxa"/>
            <w:vMerge w:val="restart"/>
            <w:tcBorders>
              <w:left w:val="single" w:sz="4" w:space="0" w:color="000000"/>
              <w:bottom w:val="single" w:sz="4" w:space="0" w:color="000000"/>
            </w:tcBorders>
            <w:shd w:fill="auto" w:val="clear"/>
            <w:vAlign w:val="center"/>
          </w:tcPr>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Scope</w:t>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period</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sz w:val="28"/>
                <w:szCs w:val="28"/>
                <w:u w:val="none"/>
                <w:lang w:val="en-CA" w:eastAsia="zh-CN" w:bidi="hi-IN"/>
              </w:rPr>
            </w:pPr>
            <w:r>
              <w:rPr>
                <w:rFonts w:eastAsia="Noto Serif CJK SC" w:cs="Noto Sans Devanagari"/>
                <w:b w:val="false"/>
                <w:bCs w:val="false"/>
                <w:i/>
                <w:iCs/>
                <w:strike w:val="false"/>
                <w:dstrike w:val="false"/>
                <w:outline w:val="false"/>
                <w:shadow w:val="false"/>
                <w:color w:val="FF0000"/>
                <w:kern w:val="2"/>
                <w:sz w:val="28"/>
                <w:szCs w:val="28"/>
                <w:u w:val="none"/>
                <w:lang w:val="en-CA" w:eastAsia="zh-CN" w:bidi="hi-IN"/>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val="false"/>
                <w:bCs w:val="false"/>
                <w:i w:val="false"/>
                <w:iCs w:val="false"/>
                <w:strike w:val="false"/>
                <w:dstrike w:val="false"/>
                <w:outline w:val="false"/>
                <w:shadow w:val="false"/>
                <w:color w:val="000000"/>
                <w:sz w:val="28"/>
                <w:szCs w:val="28"/>
                <w:u w:val="none"/>
              </w:rPr>
              <w:t xml:space="preserve"> (ref)</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I</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(mA</w:t>
            </w:r>
            <w:bookmarkStart w:id="0" w:name="__DdeLink__3145_2298282630"/>
            <w:r>
              <w:rPr>
                <w:b w:val="false"/>
                <w:bCs w:val="false"/>
                <w:i/>
                <w:iCs/>
                <w:strike w:val="false"/>
                <w:dstrike w:val="false"/>
                <w:outline w:val="false"/>
                <w:shadow w:val="false"/>
                <w:color w:val="000000"/>
                <w:sz w:val="28"/>
                <w:szCs w:val="28"/>
                <w:u w:val="none"/>
                <w:vertAlign w:val="superscript"/>
              </w:rPr>
              <w:t>RMS</w:t>
            </w:r>
            <w:bookmarkEnd w:id="0"/>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rFonts w:eastAsia="Noto Serif CJK SC" w:cs="Noto Sans Devanagari"/>
                <w:b/>
                <w:bCs/>
                <w:i w:val="false"/>
                <w:iCs w:val="false"/>
                <w:strike w:val="false"/>
                <w:dstrike w:val="false"/>
                <w:outline w:val="false"/>
                <w:shadow w:val="false"/>
                <w:color w:val="000000"/>
                <w:kern w:val="2"/>
                <w:sz w:val="28"/>
                <w:szCs w:val="28"/>
                <w:u w:val="none"/>
                <w:vertAlign w:val="subscript"/>
                <w:lang w:val="en-CA" w:eastAsia="zh-CN" w:bidi="hi-IN"/>
              </w:rPr>
              <w:t xml:space="preserve">I  </w:t>
            </w:r>
            <w:r>
              <w:rPr>
                <w:rFonts w:eastAsia="Noto Serif CJK SC" w:cs="Noto Sans Devanagari"/>
                <w:b w:val="false"/>
                <w:bCs w:val="false"/>
                <w:i w:val="false"/>
                <w:iCs w:val="false"/>
                <w:strike w:val="false"/>
                <w:dstrike w:val="false"/>
                <w:outline w:val="false"/>
                <w:shadow w:val="false"/>
                <w:color w:val="000000"/>
                <w:kern w:val="2"/>
                <w:position w:val="0"/>
                <w:sz w:val="28"/>
                <w:sz w:val="28"/>
                <w:szCs w:val="28"/>
                <w:u w:val="none"/>
                <w:vertAlign w:val="baseline"/>
                <w:lang w:val="en-CA" w:eastAsia="zh-CN" w:bidi="hi-IN"/>
              </w:rPr>
              <w:t>(phase)</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021"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9"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2268"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567" w:type="dxa"/>
            <w:vMerge w:val="restart"/>
            <w:tcBorders>
              <w:left w:val="single" w:sz="4" w:space="0" w:color="000000"/>
              <w:bottom w:val="single" w:sz="4" w:space="0" w:color="000000"/>
            </w:tcBorders>
            <w:shd w:fill="FFA6A6" w:val="clear"/>
            <w:vAlign w:val="center"/>
          </w:tcPr>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Calcs</w:t>
            </w:r>
          </w:p>
        </w:tc>
        <w:tc>
          <w:tcPr>
            <w:tcW w:w="15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ϕ</w:t>
            </w:r>
            <w:r>
              <w:rPr>
                <w:rFonts w:eastAsia="Noto Serif CJK SC" w:cs="Noto Sans Devanagari"/>
                <w:b/>
                <w:bCs/>
                <w:i w:val="false"/>
                <w:iCs w:val="false"/>
                <w:strike w:val="false"/>
                <w:dstrike w:val="false"/>
                <w:outline w:val="false"/>
                <w:shadow w:val="false"/>
                <w:color w:val="000000"/>
                <w:sz w:val="28"/>
                <w:szCs w:val="28"/>
                <w:u w:val="none"/>
                <w:vertAlign w:val="subscript"/>
              </w:rPr>
              <w:t>I</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sz w:val="24"/>
                <w:szCs w:val="24"/>
              </w:rPr>
            </w:pPr>
            <w:r>
              <w:rPr>
                <w:b/>
                <w:bCs/>
                <w:sz w:val="24"/>
                <w:szCs w:val="24"/>
              </w:rPr>
              <w:t xml:space="preserve">I </w:t>
            </w:r>
            <w:r>
              <w:rPr>
                <w:i/>
                <w:iCs/>
                <w:sz w:val="24"/>
                <w:szCs w:val="24"/>
              </w:rPr>
              <w:t>(lead/lag)</w:t>
            </w:r>
            <w:r>
              <w:rPr>
                <w:sz w:val="24"/>
                <w:szCs w:val="24"/>
              </w:rPr>
              <w:t xml:space="preserve"> </w:t>
            </w:r>
            <w:r>
              <w:rPr>
                <w:b/>
                <w:bCs/>
                <w:sz w:val="24"/>
                <w:szCs w:val="24"/>
              </w:rPr>
              <w:t>V</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pPr>
            <w:r>
              <w:rPr>
                <w:rFonts w:ascii="Liberation Serif;Times New Roman" w:hAnsi="Liberation Serif;Times New Roman"/>
                <w:i/>
                <w:color w:val="50200C"/>
                <w:sz w:val="28"/>
                <w:szCs w:val="28"/>
              </w:rPr>
              <w:t>in-phase</w:t>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Z</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Ω)</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Q</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(mVAR)</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S</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567" w:type="dxa"/>
            <w:vMerge w:val="continue"/>
            <w:tcBorders>
              <w:left w:val="single" w:sz="4" w:space="0" w:color="000000"/>
              <w:bottom w:val="single" w:sz="4" w:space="0" w:color="000000"/>
            </w:tcBorders>
            <w:shd w:fill="FFA6A6" w:val="clea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5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PF</w:t>
            </w:r>
          </w:p>
        </w:tc>
        <w:tc>
          <w:tcPr>
            <w:tcW w:w="1021"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2267"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9"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2268"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widowControl/>
        <w:numPr>
          <w:ilvl w:val="0"/>
          <w:numId w:val="0"/>
        </w:numPr>
        <w:overflowPunct w:val="true"/>
        <w:ind w:left="0" w:hanging="0"/>
        <w:jc w:val="left"/>
        <w:rPr/>
      </w:pPr>
      <w:r>
        <w:rPr/>
      </w:r>
      <w:r>
        <w:br w:type="page"/>
      </w:r>
    </w:p>
    <w:p>
      <w:pPr>
        <w:pStyle w:val="Heading1"/>
        <w:numPr>
          <w:ilvl w:val="0"/>
          <w:numId w:val="3"/>
        </w:numPr>
        <w:rPr/>
      </w:pPr>
      <w:r>
        <w:rPr/>
        <w:t>2.3 Series RLC</w:t>
      </w:r>
    </w:p>
    <w:tbl>
      <w:tblPr>
        <w:tblW w:w="9972" w:type="dxa"/>
        <w:jc w:val="left"/>
        <w:tblInd w:w="0" w:type="dxa"/>
        <w:tblLayout w:type="fixed"/>
        <w:tblCellMar>
          <w:top w:w="55" w:type="dxa"/>
          <w:left w:w="55" w:type="dxa"/>
          <w:bottom w:w="55" w:type="dxa"/>
          <w:right w:w="55" w:type="dxa"/>
        </w:tblCellMar>
      </w:tblPr>
      <w:tblGrid>
        <w:gridCol w:w="467"/>
        <w:gridCol w:w="1679"/>
        <w:gridCol w:w="1050"/>
        <w:gridCol w:w="1692"/>
        <w:gridCol w:w="1695"/>
        <w:gridCol w:w="1694"/>
        <w:gridCol w:w="1694"/>
      </w:tblGrid>
      <w:tr>
        <w:trPr/>
        <w:tc>
          <w:tcPr>
            <w:tcW w:w="9971" w:type="dxa"/>
            <w:gridSpan w:val="7"/>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jc w:val="center"/>
              <w:rPr>
                <w:b w:val="false"/>
                <w:b w:val="false"/>
                <w:bCs w:val="false"/>
                <w:sz w:val="28"/>
                <w:szCs w:val="28"/>
              </w:rPr>
            </w:pPr>
            <w:r>
              <w:rPr>
                <w:b/>
                <w:bCs/>
                <w:sz w:val="28"/>
                <w:szCs w:val="28"/>
              </w:rPr>
              <w:t>V</w:t>
            </w:r>
            <w:r>
              <w:rPr>
                <w:b/>
                <w:bCs/>
                <w:sz w:val="28"/>
                <w:szCs w:val="28"/>
                <w:vertAlign w:val="subscript"/>
              </w:rPr>
              <w:t>S</w:t>
            </w:r>
            <w:r>
              <w:rPr>
                <w:b w:val="false"/>
                <w:bCs w:val="false"/>
                <w:sz w:val="28"/>
                <w:szCs w:val="28"/>
              </w:rPr>
              <w:t xml:space="preserve"> = </w:t>
            </w:r>
            <w:r>
              <w:rPr>
                <w:b w:val="false"/>
                <w:bCs w:val="false"/>
                <w:i/>
                <w:iCs/>
                <w:sz w:val="28"/>
                <w:szCs w:val="28"/>
              </w:rPr>
              <w:t>4.243 V</w:t>
            </w:r>
            <w:r>
              <w:rPr>
                <w:b w:val="false"/>
                <w:bCs w:val="false"/>
                <w:i/>
                <w:iCs/>
                <w:sz w:val="28"/>
                <w:szCs w:val="28"/>
                <w:vertAlign w:val="superscript"/>
              </w:rPr>
              <w:t>PEAK</w:t>
            </w:r>
            <w:r>
              <w:rPr>
                <w:b w:val="false"/>
                <w:bCs w:val="false"/>
                <w:sz w:val="28"/>
                <w:szCs w:val="28"/>
              </w:rPr>
              <w:t xml:space="preserve">,   </w:t>
            </w:r>
            <w:r>
              <w:rPr>
                <w:b/>
                <w:bCs/>
                <w:sz w:val="28"/>
                <w:szCs w:val="28"/>
              </w:rPr>
              <w:t>C</w:t>
            </w:r>
            <w:r>
              <w:rPr>
                <w:b w:val="false"/>
                <w:bCs w:val="false"/>
                <w:sz w:val="28"/>
                <w:szCs w:val="28"/>
              </w:rPr>
              <w:t xml:space="preserve"> = </w:t>
            </w:r>
            <w:r>
              <w:rPr>
                <w:b w:val="false"/>
                <w:bCs w:val="false"/>
                <w:i/>
                <w:iCs/>
                <w:sz w:val="28"/>
                <w:szCs w:val="28"/>
              </w:rPr>
              <w:t>100 nF</w:t>
            </w:r>
            <w:r>
              <w:rPr>
                <w:b w:val="false"/>
                <w:bCs w:val="false"/>
                <w:sz w:val="28"/>
                <w:szCs w:val="28"/>
              </w:rPr>
              <w:t xml:space="preserve">,   </w:t>
            </w:r>
            <w:r>
              <w:rPr>
                <w:b/>
                <w:bCs/>
                <w:sz w:val="28"/>
                <w:szCs w:val="28"/>
              </w:rPr>
              <w:t>L</w:t>
            </w:r>
            <w:r>
              <w:rPr>
                <w:b w:val="false"/>
                <w:bCs w:val="false"/>
                <w:sz w:val="28"/>
                <w:szCs w:val="28"/>
              </w:rPr>
              <w:t xml:space="preserve"> = </w:t>
            </w:r>
            <w:r>
              <w:rPr>
                <w:b w:val="false"/>
                <w:bCs w:val="false"/>
                <w:i/>
                <w:iCs/>
                <w:sz w:val="28"/>
                <w:szCs w:val="28"/>
              </w:rPr>
              <w:t>10 mH</w:t>
            </w:r>
            <w:r>
              <w:rPr>
                <w:b w:val="false"/>
                <w:bCs w:val="false"/>
                <w:sz w:val="28"/>
                <w:szCs w:val="28"/>
              </w:rPr>
              <w:t xml:space="preserve">,   </w:t>
            </w:r>
            <w:r>
              <w:rPr>
                <w:b/>
                <w:bCs/>
                <w:sz w:val="28"/>
                <w:szCs w:val="28"/>
              </w:rPr>
              <w:t>R</w:t>
            </w:r>
            <w:r>
              <w:rPr>
                <w:b w:val="false"/>
                <w:bCs w:val="false"/>
                <w:sz w:val="28"/>
                <w:szCs w:val="28"/>
              </w:rPr>
              <w:t xml:space="preserve"> =  </w:t>
            </w:r>
            <w:r>
              <w:rPr>
                <w:b w:val="false"/>
                <w:bCs w:val="false"/>
                <w:i/>
                <w:iCs/>
                <w:sz w:val="28"/>
                <w:szCs w:val="28"/>
              </w:rPr>
              <w:t xml:space="preserve">470 </w:t>
            </w:r>
            <w:r>
              <w:rPr>
                <w:rFonts w:eastAsia="Noto Serif CJK SC" w:cs="Noto Sans Devanagari" w:ascii="Liberation Sans" w:hAnsi="Liberation Sans"/>
                <w:b w:val="false"/>
                <w:bCs w:val="false"/>
                <w:i/>
                <w:iCs/>
                <w:sz w:val="28"/>
                <w:szCs w:val="28"/>
              </w:rPr>
              <w:t>Ω</w:t>
            </w:r>
          </w:p>
        </w:tc>
      </w:tr>
      <w:tr>
        <w:trPr/>
        <w:tc>
          <w:tcPr>
            <w:tcW w:w="467" w:type="dxa"/>
            <w:tcBorders>
              <w:left w:val="single" w:sz="4" w:space="0" w:color="000000"/>
              <w:bottom w:val="single" w:sz="4" w:space="0" w:color="000000"/>
            </w:tcBorders>
            <w:shd w:fill="B2B2B2" w:val="clear"/>
          </w:tcPr>
          <w:p>
            <w:pPr>
              <w:pStyle w:val="TableContents"/>
              <w:widowControl w:val="false"/>
              <w:jc w:val="center"/>
              <w:rPr>
                <w:b/>
                <w:b/>
                <w:bCs/>
                <w:sz w:val="28"/>
                <w:szCs w:val="28"/>
              </w:rPr>
            </w:pPr>
            <w:r>
              <w:rPr>
                <w:b/>
                <w:bCs/>
                <w:sz w:val="28"/>
                <w:szCs w:val="28"/>
              </w:rPr>
            </w:r>
          </w:p>
        </w:tc>
        <w:tc>
          <w:tcPr>
            <w:tcW w:w="1679" w:type="dxa"/>
            <w:tcBorders>
              <w:left w:val="single" w:sz="4" w:space="0" w:color="000000"/>
              <w:bottom w:val="single" w:sz="4" w:space="0" w:color="000000"/>
            </w:tcBorders>
            <w:shd w:fill="B2B2B2"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050" w:type="dxa"/>
            <w:tcBorders>
              <w:left w:val="single" w:sz="4" w:space="0" w:color="000000"/>
              <w:bottom w:val="single" w:sz="4" w:space="0" w:color="000000"/>
            </w:tcBorders>
            <w:shd w:fill="B2B2B2" w:val="clear"/>
          </w:tcPr>
          <w:p>
            <w:pPr>
              <w:pStyle w:val="TableContents"/>
              <w:widowControl w:val="false"/>
              <w:jc w:val="center"/>
              <w:rPr/>
            </w:pPr>
            <w:r>
              <w:rPr>
                <w:b/>
                <w:bCs/>
                <w:i/>
                <w:iCs/>
                <w:strike w:val="false"/>
                <w:dstrike w:val="false"/>
                <w:outline w:val="false"/>
                <w:shadow w:val="false"/>
                <w:color w:val="000000"/>
                <w:sz w:val="28"/>
                <w:szCs w:val="28"/>
                <w:u w:val="none"/>
              </w:rPr>
              <w:t>(Hz)</w:t>
            </w:r>
          </w:p>
        </w:tc>
        <w:tc>
          <w:tcPr>
            <w:tcW w:w="1692"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2,500</w:t>
            </w:r>
          </w:p>
        </w:tc>
        <w:tc>
          <w:tcPr>
            <w:tcW w:w="1695"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5,000</w:t>
            </w:r>
          </w:p>
        </w:tc>
        <w:tc>
          <w:tcPr>
            <w:tcW w:w="1694" w:type="dxa"/>
            <w:tcBorders>
              <w:left w:val="single" w:sz="4" w:space="0" w:color="000000"/>
              <w:bottom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10,000</w:t>
            </w:r>
          </w:p>
        </w:tc>
        <w:tc>
          <w:tcPr>
            <w:tcW w:w="1694" w:type="dxa"/>
            <w:tcBorders>
              <w:left w:val="single" w:sz="4" w:space="0" w:color="000000"/>
              <w:bottom w:val="single" w:sz="4" w:space="0" w:color="000000"/>
              <w:right w:val="single" w:sz="4" w:space="0" w:color="000000"/>
            </w:tcBorders>
            <w:shd w:fill="B2B2B2" w:val="clear"/>
          </w:tcPr>
          <w:p>
            <w:pPr>
              <w:pStyle w:val="TableContents"/>
              <w:widowControl w:val="false"/>
              <w:jc w:val="center"/>
              <w:rPr/>
            </w:pPr>
            <w:r>
              <w:rPr>
                <w:b/>
                <w:bCs/>
                <w:i w:val="false"/>
                <w:iCs w:val="false"/>
                <w:strike w:val="false"/>
                <w:dstrike w:val="false"/>
                <w:outline w:val="false"/>
                <w:shadow w:val="false"/>
                <w:color w:val="000000"/>
                <w:sz w:val="28"/>
                <w:szCs w:val="28"/>
                <w:u w:val="none"/>
              </w:rPr>
              <w:t>20,000</w:t>
            </w:r>
          </w:p>
        </w:tc>
      </w:tr>
      <w:tr>
        <w:trPr/>
        <w:tc>
          <w:tcPr>
            <w:tcW w:w="467"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t>Setup 1</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period</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position w:val="0"/>
                <w:sz w:val="28"/>
                <w:sz w:val="28"/>
                <w:szCs w:val="28"/>
                <w:u w:val="none"/>
                <w:vertAlign w:val="baseline"/>
              </w:rPr>
              <w:t>V</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position w:val="0"/>
                <w:sz w:val="28"/>
                <w:sz w:val="28"/>
                <w:szCs w:val="28"/>
                <w:u w:val="none"/>
                <w:vertAlign w:val="baseline"/>
              </w:rPr>
              <w:t xml:space="preserve"> </w:t>
            </w:r>
            <w:r>
              <w:rPr>
                <w:b w:val="false"/>
                <w:bCs w:val="false"/>
                <w:i w:val="false"/>
                <w:iCs w:val="false"/>
                <w:strike w:val="false"/>
                <w:dstrike w:val="false"/>
                <w:outline w:val="false"/>
                <w:shadow w:val="false"/>
                <w:color w:val="000000"/>
                <w:position w:val="0"/>
                <w:sz w:val="28"/>
                <w:sz w:val="28"/>
                <w:szCs w:val="28"/>
                <w:u w:val="none"/>
                <w:vertAlign w:val="baseline"/>
              </w:rPr>
              <w:t>(ref)</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position w:val="0"/>
                <w:sz w:val="28"/>
                <w:sz w:val="28"/>
                <w:szCs w:val="28"/>
                <w:u w:val="none"/>
                <w:vertAlign w:val="baseline"/>
                <w:lang w:val="en-CA" w:eastAsia="zh-CN" w:bidi="hi-IN"/>
              </w:rPr>
            </w:pPr>
            <w:r>
              <w:rPr>
                <w:rFonts w:eastAsia="Noto Serif CJK SC" w:cs="Noto Sans Devanagari"/>
                <w:b w:val="false"/>
                <w:bCs w:val="false"/>
                <w:i/>
                <w:iCs/>
                <w:strike w:val="false"/>
                <w:dstrike w:val="false"/>
                <w:outline w:val="false"/>
                <w:shadow w:val="false"/>
                <w:color w:val="FF0000"/>
                <w:kern w:val="2"/>
                <w:position w:val="0"/>
                <w:sz w:val="28"/>
                <w:sz w:val="28"/>
                <w:szCs w:val="28"/>
                <w:u w:val="none"/>
                <w:vertAlign w:val="baseline"/>
                <w:lang w:val="en-CA" w:eastAsia="zh-CN" w:bidi="hi-IN"/>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R</w:t>
            </w:r>
            <w:r>
              <w:rPr>
                <w:b/>
                <w:bCs/>
                <w:i w:val="false"/>
                <w:iCs w:val="false"/>
                <w:strike w:val="false"/>
                <w:dstrike w:val="false"/>
                <w:outline w:val="false"/>
                <w:shadow w:val="false"/>
                <w:color w:val="000000"/>
                <w:sz w:val="28"/>
                <w:szCs w:val="28"/>
                <w:u w:val="none"/>
              </w:rPr>
              <w:t xml:space="preserve"> = I</w:t>
            </w:r>
            <w:r>
              <w:rPr>
                <w:b/>
                <w:bCs/>
                <w:i w:val="false"/>
                <w:iCs w:val="false"/>
                <w:strike w:val="false"/>
                <w:dstrike w:val="false"/>
                <w:outline w:val="false"/>
                <w:shadow w:val="false"/>
                <w:color w:val="000000"/>
                <w:sz w:val="28"/>
                <w:szCs w:val="28"/>
                <w:u w:val="none"/>
                <w:vertAlign w:val="subscript"/>
              </w:rPr>
              <w:t>S</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S</w:t>
            </w:r>
            <w:r>
              <w:rPr>
                <w:b w:val="false"/>
                <w:bCs w:val="false"/>
                <w:i w:val="false"/>
                <w:iCs w:val="false"/>
                <w:strike w:val="false"/>
                <w:dstrike w:val="false"/>
                <w:outline w:val="false"/>
                <w:shadow w:val="false"/>
                <w:color w:val="000000"/>
                <w:position w:val="0"/>
                <w:sz w:val="28"/>
                <w:sz w:val="28"/>
                <w:szCs w:val="28"/>
                <w:u w:val="none"/>
                <w:vertAlign w:val="baseline"/>
              </w:rPr>
              <w:t xml:space="preserve"> </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i/>
                <w:i/>
                <w:iCs/>
                <w:color w:val="FF0000"/>
                <w:position w:val="0"/>
                <w:sz w:val="28"/>
                <w:sz w:val="28"/>
                <w:szCs w:val="28"/>
                <w:vertAlign w:val="baseline"/>
              </w:rPr>
            </w:pPr>
            <w:r>
              <w:rPr>
                <w:i/>
                <w:iCs/>
                <w:color w:val="FF0000"/>
                <w:position w:val="0"/>
                <w:sz w:val="28"/>
                <w:sz w:val="28"/>
                <w:szCs w:val="28"/>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position w:val="0"/>
                <w:sz w:val="28"/>
                <w:sz w:val="28"/>
                <w:szCs w:val="28"/>
                <w:u w:val="none"/>
                <w:vertAlign w:val="baseline"/>
              </w:rPr>
              <w:t>t</w:t>
            </w:r>
            <w:r>
              <w:rPr>
                <w:b/>
                <w:bCs/>
                <w:i w:val="false"/>
                <w:iCs w:val="false"/>
                <w:strike w:val="false"/>
                <w:dstrike w:val="false"/>
                <w:outline w:val="false"/>
                <w:shadow w:val="false"/>
                <w:color w:val="000000"/>
                <w:sz w:val="28"/>
                <w:szCs w:val="28"/>
                <w:u w:val="none"/>
                <w:vertAlign w:val="subscript"/>
              </w:rPr>
              <w:t>VS</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rHeight w:val="457" w:hRule="atLeast"/>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b w:val="false"/>
                <w:b w:val="false"/>
                <w:bCs w:val="false"/>
                <w:i/>
                <w:i/>
                <w:iCs/>
                <w:strike w:val="false"/>
                <w:dstrike w:val="false"/>
                <w:outline w:val="false"/>
                <w:shadow w:val="false"/>
                <w:color w:val="FF0000"/>
                <w:kern w:val="2"/>
                <w:position w:val="0"/>
                <w:sz w:val="28"/>
                <w:sz w:val="28"/>
                <w:szCs w:val="28"/>
                <w:u w:val="none"/>
                <w:vertAlign w:val="baseline"/>
                <w:lang w:val="en-CA" w:eastAsia="zh-CN" w:bidi="hi-IN"/>
              </w:rPr>
            </w:pPr>
            <w:r>
              <w:rPr>
                <w:rFonts w:eastAsia="Noto Serif CJK SC" w:cs="Noto Sans Devanagari"/>
                <w:b w:val="false"/>
                <w:bCs w:val="false"/>
                <w:i/>
                <w:iCs/>
                <w:strike w:val="false"/>
                <w:dstrike w:val="false"/>
                <w:outline w:val="false"/>
                <w:shadow w:val="false"/>
                <w:color w:val="FF0000"/>
                <w:kern w:val="2"/>
                <w:position w:val="0"/>
                <w:sz w:val="28"/>
                <w:sz w:val="28"/>
                <w:szCs w:val="28"/>
                <w:u w:val="none"/>
                <w:vertAlign w:val="baseline"/>
                <w:lang w:val="en-CA" w:eastAsia="zh-CN" w:bidi="hi-IN"/>
              </w:rPr>
            </w:r>
          </w:p>
        </w:tc>
        <w:tc>
          <w:tcPr>
            <w:tcW w:w="1694" w:type="dxa"/>
            <w:tcBorders>
              <w:left w:val="single" w:sz="4" w:space="0" w:color="000000"/>
              <w:bottom w:val="single" w:sz="4" w:space="0" w:color="000000"/>
            </w:tcBorders>
            <w:shd w:fill="auto" w:val="clear"/>
          </w:tcPr>
          <w:p>
            <w:pPr>
              <w:pStyle w:val="TableContents"/>
              <w:widowControl w:val="false"/>
              <w:jc w:val="center"/>
              <w:rPr>
                <w:rFonts w:eastAsia="Noto Serif CJK SC" w:cs="Noto Sans Devanagari"/>
                <w:i/>
                <w:i/>
                <w:iCs/>
                <w:color w:val="FF0000"/>
                <w:position w:val="0"/>
                <w:sz w:val="28"/>
                <w:sz w:val="28"/>
                <w:szCs w:val="28"/>
                <w:vertAlign w:val="baseline"/>
              </w:rPr>
            </w:pPr>
            <w:r>
              <w:rPr>
                <w:rFonts w:eastAsia="Noto Serif CJK SC" w:cs="Noto Sans Devanagari"/>
                <w:i/>
                <w:iCs/>
                <w:color w:val="FF0000"/>
                <w:position w:val="0"/>
                <w:sz w:val="28"/>
                <w:sz w:val="28"/>
                <w:szCs w:val="28"/>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r>
      <w:tr>
        <w:trPr/>
        <w:tc>
          <w:tcPr>
            <w:tcW w:w="467"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C</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b/>
                <w:bCs/>
                <w:i w:val="false"/>
                <w:iCs w:val="false"/>
                <w:strike w:val="false"/>
                <w:dstrike w:val="false"/>
                <w:outline w:val="false"/>
                <w:shadow w:val="false"/>
                <w:color w:val="000000"/>
                <w:sz w:val="28"/>
                <w:szCs w:val="28"/>
                <w:u w:val="none"/>
                <w:vertAlign w:val="subscript"/>
              </w:rPr>
              <w:t>VC</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restart"/>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3</w:t>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L</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auto" w:val="clear"/>
          </w:tcPr>
          <w:p>
            <w:pPr>
              <w:pStyle w:val="TableContents"/>
              <w:widowControl w:val="false"/>
              <w:jc w:val="center"/>
              <w:rPr/>
            </w:pPr>
            <w:r>
              <w:rPr>
                <w:b/>
                <w:bCs/>
                <w:i w:val="false"/>
                <w:iCs w:val="false"/>
                <w:strike w:val="false"/>
                <w:dstrike w:val="false"/>
                <w:outline w:val="false"/>
                <w:shadow w:val="false"/>
                <w:color w:val="000000"/>
                <w:sz w:val="28"/>
                <w:szCs w:val="28"/>
                <w:u w:val="none"/>
              </w:rPr>
              <w:t>t</w:t>
            </w:r>
            <w:r>
              <w:rPr>
                <w:b/>
                <w:bCs/>
                <w:i w:val="false"/>
                <w:iCs w:val="false"/>
                <w:strike w:val="false"/>
                <w:dstrike w:val="false"/>
                <w:outline w:val="false"/>
                <w:shadow w:val="false"/>
                <w:color w:val="000000"/>
                <w:sz w:val="28"/>
                <w:szCs w:val="28"/>
                <w:u w:val="none"/>
                <w:vertAlign w:val="subscript"/>
              </w:rPr>
              <w:t>VL</w:t>
            </w:r>
            <w:r>
              <w:rPr>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050" w:type="dxa"/>
            <w:tcBorders>
              <w:left w:val="single" w:sz="4" w:space="0" w:color="000000"/>
              <w:bottom w:val="single" w:sz="4" w:space="0" w:color="000000"/>
            </w:tcBorders>
            <w:shd w:fill="auto"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692"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5"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694" w:type="dxa"/>
            <w:tcBorders>
              <w:left w:val="single" w:sz="4" w:space="0" w:color="000000"/>
              <w:bottom w:val="single" w:sz="4" w:space="0" w:color="000000"/>
              <w:right w:val="single" w:sz="4" w:space="0" w:color="000000"/>
            </w:tcBorders>
            <w:shd w:fill="auto" w:val="clear"/>
          </w:tcPr>
          <w:p>
            <w:pPr>
              <w:pStyle w:val="TableContents"/>
              <w:widowControl w:val="false"/>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restart"/>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jc w:val="center"/>
              <w:rPr/>
            </w:pPr>
            <w:r>
              <w:rPr>
                <w:b/>
                <w:bCs/>
                <w:i w:val="false"/>
                <w:iCs w:val="false"/>
                <w:strike w:val="false"/>
                <w:dstrike w:val="false"/>
                <w:outline w:val="false"/>
                <w:shadow w:val="false"/>
                <w:color w:val="000000"/>
                <w:sz w:val="28"/>
                <w:szCs w:val="28"/>
                <w:u w:val="none"/>
                <w:eastAsianLayout w:vert="true"/>
              </w:rPr>
              <w:t>Calcs</w:t>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VR</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 xml:space="preserve"> = </w:t>
            </w: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IS</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6775" w:type="dxa"/>
            <w:gridSpan w:val="4"/>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 w:hAnsi="Liberation Serif" w:eastAsia="Noto Serif CJK SC" w:cs="Noto Sans Devanagari"/>
                <w:b w:val="false"/>
                <w:b w:val="false"/>
                <w:bCs w:val="false"/>
                <w:i/>
                <w:i/>
                <w:iCs/>
                <w:strike w:val="false"/>
                <w:dstrike w:val="false"/>
                <w:outline w:val="false"/>
                <w:shadow w:val="false"/>
                <w:color w:val="50200C"/>
                <w:kern w:val="2"/>
                <w:sz w:val="28"/>
                <w:szCs w:val="28"/>
                <w:u w:val="none"/>
                <w:lang w:val="en-CA" w:eastAsia="zh-CN" w:bidi="hi-IN"/>
              </w:rPr>
            </w:pPr>
            <w:r>
              <w:rPr>
                <w:rFonts w:eastAsia="Noto Serif CJK SC" w:cs="Noto Sans Devanagari"/>
                <w:b w:val="false"/>
                <w:bCs w:val="false"/>
                <w:i/>
                <w:iCs/>
                <w:strike w:val="false"/>
                <w:dstrike w:val="false"/>
                <w:outline w:val="false"/>
                <w:shadow w:val="false"/>
                <w:color w:val="50200C"/>
                <w:kern w:val="2"/>
                <w:sz w:val="28"/>
                <w:szCs w:val="28"/>
                <w:u w:val="none"/>
                <w:lang w:val="en-CA" w:eastAsia="zh-CN" w:bidi="hi-IN"/>
              </w:rPr>
              <w:t>Reference = 0</w:t>
            </w:r>
            <w:r>
              <w:rPr>
                <w:rFonts w:eastAsia="Noto Serif CJK SC" w:cs="Noto Sans Devanagari" w:ascii="Liberation Sans" w:hAnsi="Liberation Sans"/>
                <w:b w:val="false"/>
                <w:bCs w:val="false"/>
                <w:i/>
                <w:iCs/>
                <w:strike w:val="false"/>
                <w:dstrike w:val="false"/>
                <w:outline w:val="false"/>
                <w:shadow w:val="false"/>
                <w:color w:val="50200C"/>
                <w:kern w:val="2"/>
                <w:sz w:val="28"/>
                <w:szCs w:val="28"/>
                <w:u w:val="none"/>
                <w:lang w:val="en-CA" w:eastAsia="zh-CN" w:bidi="hi-IN"/>
              </w:rPr>
              <w:t>°</w:t>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VS</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sz w:val="28"/>
                <w:szCs w:val="28"/>
                <w:u w:val="no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VC</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ϕ</w:t>
            </w:r>
            <w:r>
              <w:rPr>
                <w:rFonts w:eastAsia="Noto Serif CJK SC" w:cs="Noto Sans Devanagari" w:ascii="Liberation Sans" w:hAnsi="Liberation Sans"/>
                <w:b/>
                <w:bCs/>
                <w:i w:val="false"/>
                <w:iCs w:val="false"/>
                <w:strike w:val="false"/>
                <w:dstrike w:val="false"/>
                <w:outline w:val="false"/>
                <w:shadow w:val="false"/>
                <w:color w:val="000000"/>
                <w:sz w:val="28"/>
                <w:szCs w:val="28"/>
                <w:u w:val="none"/>
                <w:vertAlign w:val="subscript"/>
              </w:rPr>
              <w:t>VL</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Z</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r>
              <w:rPr>
                <w:rFonts w:eastAsia="Noto Serif CJK SC" w:cs="Noto Sans Devanagari" w:ascii="Liberation Sans" w:hAnsi="Liberation Sans"/>
                <w:b w:val="false"/>
                <w:bCs w:val="false"/>
                <w:i/>
                <w:iCs/>
                <w:strike w:val="false"/>
                <w:dstrike w:val="false"/>
                <w:outline w:val="false"/>
                <w:shadow w:val="false"/>
                <w:color w:val="000000"/>
                <w:sz w:val="28"/>
                <w:szCs w:val="28"/>
                <w:u w:val="none"/>
              </w:rPr>
              <w:t>Ω</w:t>
            </w: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(mW)</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Q</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(mVAR)</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S</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(mVA)</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i w:val="false"/>
                <w:iCs w:val="false"/>
                <w:strike w:val="false"/>
                <w:dstrike w:val="false"/>
                <w:outline w:val="false"/>
                <w:shadow w:val="false"/>
                <w:color w:val="000000"/>
                <w:sz w:val="28"/>
                <w:szCs w:val="28"/>
                <w:u w:val="none"/>
              </w:rPr>
              <w:t>PF</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679" w:type="dxa"/>
            <w:tcBorders>
              <w:left w:val="single" w:sz="4" w:space="0" w:color="000000"/>
              <w:bottom w:val="single" w:sz="4" w:space="0" w:color="000000"/>
            </w:tcBorders>
            <w:shd w:fill="FFA6A6" w:val="clear"/>
          </w:tcPr>
          <w:p>
            <w:pPr>
              <w:pStyle w:val="TableContents"/>
              <w:widowControl w:val="false"/>
              <w:jc w:val="center"/>
              <w:rPr/>
            </w:pPr>
            <w:r>
              <w:rPr>
                <w:b/>
                <w:bCs/>
              </w:rPr>
              <w:t>I</w:t>
            </w:r>
            <w:r>
              <w:rPr>
                <w:b/>
                <w:bCs/>
                <w:vertAlign w:val="subscript"/>
              </w:rPr>
              <w:t>S</w:t>
            </w:r>
            <w:r>
              <w:rPr>
                <w:b/>
                <w:bCs/>
              </w:rPr>
              <w:t xml:space="preserve"> </w:t>
            </w:r>
            <w:r>
              <w:rPr>
                <w:i/>
                <w:iCs/>
              </w:rPr>
              <w:t>(lead/lag)</w:t>
            </w:r>
            <w:r>
              <w:rPr/>
              <w:t xml:space="preserve"> </w:t>
            </w:r>
            <w:r>
              <w:rPr>
                <w:b/>
                <w:bCs/>
              </w:rPr>
              <w:t>V</w:t>
            </w:r>
            <w:r>
              <w:rPr>
                <w:b/>
                <w:bCs/>
                <w:vertAlign w:val="subscript"/>
              </w:rPr>
              <w:t>S</w:t>
            </w:r>
          </w:p>
        </w:tc>
        <w:tc>
          <w:tcPr>
            <w:tcW w:w="105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69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5"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694"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numPr>
          <w:ilvl w:val="0"/>
          <w:numId w:val="3"/>
        </w:numPr>
        <w:rPr/>
      </w:pPr>
      <w:r>
        <w:br w:type="page"/>
      </w:r>
      <w:r>
        <w:rPr/>
        <w:t>2.4 Parallel RC</w:t>
      </w:r>
    </w:p>
    <w:tbl>
      <w:tblPr>
        <w:tblW w:w="9972" w:type="dxa"/>
        <w:jc w:val="left"/>
        <w:tblInd w:w="0" w:type="dxa"/>
        <w:tblLayout w:type="fixed"/>
        <w:tblCellMar>
          <w:top w:w="55" w:type="dxa"/>
          <w:left w:w="55" w:type="dxa"/>
          <w:bottom w:w="55" w:type="dxa"/>
          <w:right w:w="55" w:type="dxa"/>
        </w:tblCellMar>
      </w:tblPr>
      <w:tblGrid>
        <w:gridCol w:w="467"/>
        <w:gridCol w:w="1903"/>
        <w:gridCol w:w="1900"/>
        <w:gridCol w:w="1900"/>
        <w:gridCol w:w="1902"/>
        <w:gridCol w:w="1899"/>
      </w:tblGrid>
      <w:tr>
        <w:trPr/>
        <w:tc>
          <w:tcPr>
            <w:tcW w:w="9971" w:type="dxa"/>
            <w:gridSpan w:val="6"/>
            <w:tcBorders>
              <w:top w:val="single" w:sz="4" w:space="0" w:color="000000"/>
              <w:left w:val="single" w:sz="4" w:space="0" w:color="000000"/>
              <w:bottom w:val="single" w:sz="4" w:space="0" w:color="000000"/>
              <w:right w:val="single" w:sz="4" w:space="0" w:color="000000"/>
            </w:tcBorders>
            <w:shd w:fill="B2B2B2" w:val="clear"/>
          </w:tcPr>
          <w:p>
            <w:pPr>
              <w:pStyle w:val="TableContents"/>
              <w:widowControl w:val="false"/>
              <w:numPr>
                <w:ilvl w:val="0"/>
                <w:numId w:val="4"/>
              </w:numPr>
              <w:jc w:val="center"/>
              <w:rPr>
                <w:rFonts w:ascii="Liberation Serif" w:hAnsi="Liberation Serif"/>
                <w:b w:val="false"/>
                <w:b w:val="false"/>
                <w:bCs w:val="false"/>
                <w:sz w:val="28"/>
                <w:szCs w:val="28"/>
              </w:rPr>
            </w:pPr>
            <w:r>
              <w:rPr>
                <w:b/>
                <w:bCs/>
                <w:sz w:val="28"/>
                <w:szCs w:val="28"/>
              </w:rPr>
              <w:t>V</w:t>
            </w:r>
            <w:r>
              <w:rPr>
                <w:b/>
                <w:bCs/>
                <w:sz w:val="28"/>
                <w:szCs w:val="28"/>
                <w:vertAlign w:val="subscript"/>
              </w:rPr>
              <w:t>S</w:t>
            </w:r>
            <w:r>
              <w:rPr>
                <w:b w:val="false"/>
                <w:bCs w:val="false"/>
                <w:sz w:val="28"/>
                <w:szCs w:val="28"/>
              </w:rPr>
              <w:t xml:space="preserve"> = </w:t>
            </w:r>
            <w:r>
              <w:rPr>
                <w:b w:val="false"/>
                <w:bCs w:val="false"/>
                <w:i/>
                <w:iCs/>
                <w:sz w:val="28"/>
                <w:szCs w:val="28"/>
              </w:rPr>
              <w:t>4.243 V</w:t>
            </w:r>
            <w:r>
              <w:rPr>
                <w:b w:val="false"/>
                <w:bCs w:val="false"/>
                <w:i/>
                <w:iCs/>
                <w:sz w:val="28"/>
                <w:szCs w:val="28"/>
                <w:vertAlign w:val="superscript"/>
              </w:rPr>
              <w:t>PEAK</w:t>
            </w:r>
            <w:r>
              <w:rPr>
                <w:b w:val="false"/>
                <w:bCs w:val="false"/>
                <w:sz w:val="28"/>
                <w:szCs w:val="28"/>
              </w:rPr>
              <w:t xml:space="preserve">,   </w:t>
            </w:r>
            <w:r>
              <w:rPr>
                <w:b/>
                <w:bCs/>
                <w:sz w:val="28"/>
                <w:szCs w:val="28"/>
              </w:rPr>
              <w:t>C</w:t>
            </w:r>
            <w:r>
              <w:rPr>
                <w:b w:val="false"/>
                <w:bCs w:val="false"/>
                <w:sz w:val="28"/>
                <w:szCs w:val="28"/>
              </w:rPr>
              <w:t xml:space="preserve"> = </w:t>
            </w:r>
            <w:r>
              <w:rPr>
                <w:b w:val="false"/>
                <w:bCs w:val="false"/>
                <w:i/>
                <w:iCs/>
                <w:sz w:val="28"/>
                <w:szCs w:val="28"/>
              </w:rPr>
              <w:t>220 nF</w:t>
            </w:r>
            <w:r>
              <w:rPr>
                <w:b w:val="false"/>
                <w:bCs w:val="false"/>
                <w:sz w:val="28"/>
                <w:szCs w:val="28"/>
              </w:rPr>
              <w:t xml:space="preserve">,   </w:t>
            </w:r>
            <w:r>
              <w:rPr>
                <w:b/>
                <w:bCs/>
                <w:sz w:val="28"/>
                <w:szCs w:val="28"/>
              </w:rPr>
              <w:t>R</w:t>
            </w:r>
            <w:r>
              <w:rPr>
                <w:b w:val="false"/>
                <w:bCs w:val="false"/>
                <w:sz w:val="28"/>
                <w:szCs w:val="28"/>
              </w:rPr>
              <w:t xml:space="preserve"> =  </w:t>
            </w:r>
            <w:r>
              <w:rPr>
                <w:b w:val="false"/>
                <w:bCs w:val="false"/>
                <w:i/>
                <w:iCs/>
                <w:sz w:val="28"/>
                <w:szCs w:val="28"/>
              </w:rPr>
              <w:t>2.2 k</w:t>
            </w:r>
            <w:r>
              <w:rPr>
                <w:rFonts w:eastAsia="Noto Serif CJK SC" w:cs="Noto Sans Devanagari" w:ascii="Liberation Sans" w:hAnsi="Liberation Sans"/>
                <w:b w:val="false"/>
                <w:bCs w:val="false"/>
                <w:i/>
                <w:iCs/>
                <w:sz w:val="28"/>
                <w:szCs w:val="28"/>
              </w:rPr>
              <w:t>Ω</w:t>
            </w:r>
          </w:p>
        </w:tc>
      </w:tr>
      <w:tr>
        <w:trPr/>
        <w:tc>
          <w:tcPr>
            <w:tcW w:w="467"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b/>
                <w:b/>
                <w:bCs/>
                <w:sz w:val="28"/>
                <w:szCs w:val="28"/>
              </w:rPr>
            </w:pPr>
            <w:r>
              <w:rPr>
                <w:b/>
                <w:bCs/>
                <w:sz w:val="28"/>
                <w:szCs w:val="28"/>
              </w:rPr>
            </w:r>
          </w:p>
        </w:tc>
        <w:tc>
          <w:tcPr>
            <w:tcW w:w="1903"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fr</w:t>
            </w:r>
            <w:r>
              <w:rPr>
                <w:b/>
                <w:bCs/>
                <w:i w:val="false"/>
                <w:iCs w:val="false"/>
                <w:strike w:val="false"/>
                <w:dstrike w:val="false"/>
                <w:outline w:val="false"/>
                <w:shadow w:val="false"/>
                <w:color w:val="000000"/>
                <w:sz w:val="28"/>
                <w:szCs w:val="28"/>
                <w:u w:val="none"/>
              </w:rPr>
              <w:t>eq</w:t>
            </w:r>
          </w:p>
        </w:tc>
        <w:tc>
          <w:tcPr>
            <w:tcW w:w="1900"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iCs/>
                <w:strike w:val="false"/>
                <w:dstrike w:val="false"/>
                <w:outline w:val="false"/>
                <w:shadow w:val="false"/>
                <w:color w:val="000000"/>
                <w:sz w:val="28"/>
                <w:szCs w:val="28"/>
                <w:u w:val="none"/>
              </w:rPr>
              <w:t>(Hz)</w:t>
            </w:r>
          </w:p>
        </w:tc>
        <w:tc>
          <w:tcPr>
            <w:tcW w:w="1900"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250</w:t>
            </w:r>
          </w:p>
        </w:tc>
        <w:tc>
          <w:tcPr>
            <w:tcW w:w="1902" w:type="dxa"/>
            <w:tcBorders>
              <w:left w:val="single" w:sz="4" w:space="0" w:color="000000"/>
              <w:bottom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500</w:t>
            </w:r>
          </w:p>
        </w:tc>
        <w:tc>
          <w:tcPr>
            <w:tcW w:w="1899" w:type="dxa"/>
            <w:tcBorders>
              <w:left w:val="single" w:sz="4" w:space="0" w:color="000000"/>
              <w:bottom w:val="single" w:sz="4" w:space="0" w:color="000000"/>
              <w:right w:val="single" w:sz="4" w:space="0" w:color="000000"/>
            </w:tcBorders>
            <w:shd w:fill="B2B2B2"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1000</w:t>
            </w:r>
          </w:p>
        </w:tc>
      </w:tr>
      <w:tr>
        <w:trPr/>
        <w:tc>
          <w:tcPr>
            <w:tcW w:w="467" w:type="dxa"/>
            <w:vMerge w:val="restart"/>
            <w:tcBorders>
              <w:left w:val="single" w:sz="4" w:space="0" w:color="000000"/>
              <w:bottom w:val="single" w:sz="4" w:space="0" w:color="000000"/>
            </w:tcBorders>
            <w:shd w:fill="auto" w:val="clear"/>
            <w:vAlign w:val="center"/>
          </w:tcPr>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t>Setup 1</w:t>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period</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t>
            </w:r>
            <w:r>
              <w:rPr>
                <w:rFonts w:eastAsia="Noto Serif CJK SC" w:cs="Noto Sans Devanagari"/>
                <w:b w:val="false"/>
                <w:bCs w:val="false"/>
                <w:i/>
                <w:iCs/>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sz w:val="28"/>
                <w:szCs w:val="28"/>
                <w:u w:val="none"/>
              </w:rPr>
              <w:t>V</w:t>
            </w:r>
            <w:r>
              <w:rPr>
                <w:b/>
                <w:bCs/>
                <w:i w:val="false"/>
                <w:iCs w:val="false"/>
                <w:strike w:val="false"/>
                <w:dstrike w:val="false"/>
                <w:outline w:val="false"/>
                <w:shadow w:val="false"/>
                <w:color w:val="000000"/>
                <w:sz w:val="28"/>
                <w:szCs w:val="28"/>
                <w:u w:val="none"/>
                <w:vertAlign w:val="subscript"/>
              </w:rPr>
              <w:t>S</w:t>
            </w:r>
            <w:r>
              <w:rPr>
                <w:b/>
                <w:bCs/>
                <w:i w:val="false"/>
                <w:iCs w:val="false"/>
                <w:strike w:val="false"/>
                <w:dstrike w:val="false"/>
                <w:outline w:val="false"/>
                <w:shadow w:val="false"/>
                <w:color w:val="000000"/>
                <w:position w:val="0"/>
                <w:sz w:val="28"/>
                <w:sz w:val="28"/>
                <w:szCs w:val="28"/>
                <w:u w:val="none"/>
                <w:vertAlign w:val="baseline"/>
              </w:rPr>
              <w:t xml:space="preserve"> = V</w:t>
            </w:r>
            <w:r>
              <w:rPr>
                <w:b/>
                <w:bCs/>
                <w:i w:val="false"/>
                <w:iCs w:val="false"/>
                <w:strike w:val="false"/>
                <w:dstrike w:val="false"/>
                <w:outline w:val="false"/>
                <w:shadow w:val="false"/>
                <w:color w:val="000000"/>
                <w:sz w:val="28"/>
                <w:szCs w:val="28"/>
                <w:u w:val="none"/>
                <w:vertAlign w:val="subscript"/>
              </w:rPr>
              <w:t>R</w:t>
            </w:r>
            <w:r>
              <w:rPr>
                <w:b w:val="false"/>
                <w:bCs w:val="false"/>
                <w:i w:val="false"/>
                <w:iCs w:val="false"/>
                <w:strike w:val="false"/>
                <w:dstrike w:val="false"/>
                <w:outline w:val="false"/>
                <w:shadow w:val="false"/>
                <w:color w:val="000000"/>
                <w:position w:val="0"/>
                <w:sz w:val="28"/>
                <w:sz w:val="28"/>
                <w:szCs w:val="28"/>
                <w:u w:val="none"/>
                <w:vertAlign w:val="baseline"/>
              </w:rPr>
              <w:t xml:space="preserve"> (ref)</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(V</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position w:val="0"/>
                <w:sz w:val="28"/>
                <w:sz w:val="28"/>
                <w:szCs w:val="28"/>
                <w:u w:val="none"/>
                <w:vertAlign w:val="baseline"/>
              </w:rPr>
              <w:t>t</w:t>
            </w:r>
            <w:r>
              <w:rPr>
                <w:rFonts w:eastAsia="Noto Serif CJK SC" w:cs="Noto Sans Devanagari"/>
                <w:b/>
                <w:bCs/>
                <w:i w:val="false"/>
                <w:iCs w:val="false"/>
                <w:strike w:val="false"/>
                <w:dstrike w:val="false"/>
                <w:outline w:val="false"/>
                <w:shadow w:val="false"/>
                <w:color w:val="000000"/>
                <w:sz w:val="28"/>
                <w:szCs w:val="28"/>
                <w:u w:val="none"/>
                <w:vertAlign w:val="subscript"/>
              </w:rPr>
              <w:t>IS</w:t>
            </w:r>
            <w:r>
              <w:rPr>
                <w:rFonts w:eastAsia="Noto Serif CJK SC" w:cs="Noto Sans Devanagari"/>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w:t>
            </w:r>
            <w:r>
              <w:rPr>
                <w:b w:val="false"/>
                <w:bCs w:val="false"/>
                <w:i/>
                <w:iCs/>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position w:val="0"/>
                <w:sz w:val="28"/>
                <w:sz w:val="28"/>
                <w:szCs w:val="28"/>
                <w:u w:val="none"/>
                <w:vertAlign w:val="baseline"/>
              </w:rPr>
              <w:t>I</w:t>
            </w:r>
            <w:r>
              <w:rPr>
                <w:b/>
                <w:bCs/>
                <w:i w:val="false"/>
                <w:iCs w:val="false"/>
                <w:strike w:val="false"/>
                <w:dstrike w:val="false"/>
                <w:outline w:val="false"/>
                <w:shadow w:val="false"/>
                <w:color w:val="000000"/>
                <w:sz w:val="28"/>
                <w:szCs w:val="28"/>
                <w:u w:val="none"/>
                <w:vertAlign w:val="subscript"/>
              </w:rPr>
              <w:t>R</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position w:val="0"/>
                <w:sz w:val="28"/>
                <w:sz w:val="28"/>
                <w:szCs w:val="28"/>
                <w:u w:val="none"/>
                <w:vertAlign w:val="baseline"/>
              </w:rPr>
            </w:pPr>
            <w:r>
              <w:rPr>
                <w:b w:val="false"/>
                <w:bCs w:val="false"/>
                <w:i/>
                <w:iCs/>
                <w:strike w:val="false"/>
                <w:dstrike w:val="false"/>
                <w:outline w:val="false"/>
                <w:shadow w:val="false"/>
                <w:color w:val="FF0000"/>
                <w:position w:val="0"/>
                <w:sz w:val="28"/>
                <w:sz w:val="28"/>
                <w:szCs w:val="28"/>
                <w:u w:val="none"/>
                <w:vertAlign w:val="baseli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AVG</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rHeight w:val="457" w:hRule="atLeast"/>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MAX</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r>
              <w:rPr>
                <w:b/>
                <w:bCs/>
                <w:i w:val="false"/>
                <w:iCs w:val="false"/>
                <w:strike w:val="false"/>
                <w:dstrike w:val="false"/>
                <w:outline w:val="false"/>
                <w:shadow w:val="false"/>
                <w:color w:val="000000"/>
                <w:sz w:val="28"/>
                <w:szCs w:val="28"/>
                <w:u w:val="none"/>
                <w:vertAlign w:val="superscript"/>
              </w:rPr>
              <w:t>MIN</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restart"/>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t>2</w:t>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I</w:t>
            </w:r>
            <w:r>
              <w:rPr>
                <w:b/>
                <w:bCs/>
                <w:i w:val="false"/>
                <w:iCs w:val="false"/>
                <w:strike w:val="false"/>
                <w:dstrike w:val="false"/>
                <w:outline w:val="false"/>
                <w:shadow w:val="false"/>
                <w:color w:val="000000"/>
                <w:sz w:val="28"/>
                <w:szCs w:val="28"/>
                <w:u w:val="none"/>
                <w:vertAlign w:val="subscript"/>
              </w:rPr>
              <w:t>C</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(mA</w:t>
            </w:r>
            <w:r>
              <w:rPr>
                <w:b w:val="false"/>
                <w:bCs w:val="false"/>
                <w:i/>
                <w:iCs/>
                <w:strike w:val="false"/>
                <w:dstrike w:val="false"/>
                <w:outline w:val="false"/>
                <w:shadow w:val="false"/>
                <w:color w:val="000000"/>
                <w:sz w:val="28"/>
                <w:szCs w:val="28"/>
                <w:u w:val="none"/>
                <w:vertAlign w:val="superscript"/>
              </w:rPr>
              <w:t>RMS</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continue"/>
            <w:tcBorders>
              <w:left w:val="single" w:sz="4" w:space="0" w:color="000000"/>
              <w:bottom w:val="single" w:sz="4" w:space="0" w:color="000000"/>
            </w:tcBorders>
            <w:shd w:fill="auto"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auto" w:val="clear"/>
          </w:tcPr>
          <w:p>
            <w:pPr>
              <w:pStyle w:val="TableContents"/>
              <w:widowControl w:val="false"/>
              <w:numPr>
                <w:ilvl w:val="0"/>
                <w:numId w:val="4"/>
              </w:numPr>
              <w:jc w:val="center"/>
              <w:rPr/>
            </w:pPr>
            <w:r>
              <w:rPr>
                <w:b/>
                <w:bCs/>
                <w:i w:val="false"/>
                <w:iCs w:val="false"/>
                <w:strike w:val="false"/>
                <w:dstrike w:val="false"/>
                <w:outline w:val="false"/>
                <w:shadow w:val="false"/>
                <w:color w:val="000000"/>
                <w:sz w:val="28"/>
                <w:szCs w:val="28"/>
                <w:u w:val="none"/>
              </w:rPr>
              <w:t>t</w:t>
            </w:r>
            <w:r>
              <w:rPr>
                <w:rFonts w:eastAsia="Noto Serif CJK SC" w:cs="Noto Sans Devanagari"/>
                <w:b/>
                <w:bCs/>
                <w:i w:val="false"/>
                <w:iCs w:val="false"/>
                <w:strike w:val="false"/>
                <w:dstrike w:val="false"/>
                <w:outline w:val="false"/>
                <w:shadow w:val="false"/>
                <w:color w:val="000000"/>
                <w:sz w:val="28"/>
                <w:szCs w:val="28"/>
                <w:u w:val="none"/>
                <w:vertAlign w:val="subscript"/>
              </w:rPr>
              <w:t>I</w:t>
            </w:r>
            <w:r>
              <w:rPr>
                <w:b/>
                <w:bCs/>
                <w:i w:val="false"/>
                <w:iCs w:val="false"/>
                <w:strike w:val="false"/>
                <w:dstrike w:val="false"/>
                <w:outline w:val="false"/>
                <w:shadow w:val="false"/>
                <w:color w:val="000000"/>
                <w:sz w:val="28"/>
                <w:szCs w:val="28"/>
                <w:u w:val="none"/>
                <w:vertAlign w:val="subscript"/>
              </w:rPr>
              <w:t>C</w:t>
            </w:r>
            <w:r>
              <w:rPr>
                <w:rFonts w:eastAsia="Noto Serif CJK SC" w:cs="Noto Sans Devanagari"/>
                <w:b w:val="false"/>
                <w:bCs w:val="false"/>
                <w:i w:val="false"/>
                <w:iCs w:val="false"/>
                <w:strike w:val="false"/>
                <w:dstrike w:val="false"/>
                <w:outline w:val="false"/>
                <w:shadow w:val="false"/>
                <w:color w:val="000000"/>
                <w:position w:val="0"/>
                <w:sz w:val="28"/>
                <w:sz w:val="28"/>
                <w:szCs w:val="28"/>
                <w:u w:val="none"/>
                <w:vertAlign w:val="baseline"/>
              </w:rPr>
              <w:t xml:space="preserve"> (phase)</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μs)</w:t>
            </w:r>
          </w:p>
        </w:tc>
        <w:tc>
          <w:tcPr>
            <w:tcW w:w="1900"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902" w:type="dxa"/>
            <w:tcBorders>
              <w:left w:val="single" w:sz="4" w:space="0" w:color="000000"/>
              <w:bottom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c>
          <w:tcPr>
            <w:tcW w:w="1899" w:type="dxa"/>
            <w:tcBorders>
              <w:left w:val="single" w:sz="4" w:space="0" w:color="000000"/>
              <w:bottom w:val="single" w:sz="4" w:space="0" w:color="000000"/>
              <w:right w:val="single" w:sz="4" w:space="0" w:color="000000"/>
            </w:tcBorders>
            <w:shd w:fill="auto" w:val="clear"/>
          </w:tcPr>
          <w:p>
            <w:pPr>
              <w:pStyle w:val="TableContents"/>
              <w:widowControl w:val="false"/>
              <w:numPr>
                <w:ilvl w:val="0"/>
                <w:numId w:val="4"/>
              </w:numPr>
              <w:jc w:val="center"/>
              <w:rPr>
                <w:b w:val="false"/>
                <w:b w:val="false"/>
                <w:bCs w:val="false"/>
                <w:i/>
                <w:i/>
                <w:iCs/>
                <w:strike w:val="false"/>
                <w:dstrike w:val="false"/>
                <w:outline w:val="false"/>
                <w:shadow w:val="false"/>
                <w:color w:val="FF0000"/>
                <w:sz w:val="28"/>
                <w:szCs w:val="28"/>
                <w:u w:val="none"/>
              </w:rPr>
            </w:pPr>
            <w:r>
              <w:rPr>
                <w:b w:val="false"/>
                <w:bCs w:val="false"/>
                <w:i/>
                <w:iCs/>
                <w:strike w:val="false"/>
                <w:dstrike w:val="false"/>
                <w:outline w:val="false"/>
                <w:shadow w:val="false"/>
                <w:color w:val="FF0000"/>
                <w:sz w:val="28"/>
                <w:szCs w:val="28"/>
                <w:u w:val="none"/>
              </w:rPr>
            </w:r>
          </w:p>
        </w:tc>
      </w:tr>
      <w:tr>
        <w:trPr/>
        <w:tc>
          <w:tcPr>
            <w:tcW w:w="467" w:type="dxa"/>
            <w:vMerge w:val="restart"/>
            <w:tcBorders>
              <w:left w:val="single" w:sz="4" w:space="0" w:color="000000"/>
              <w:bottom w:val="single" w:sz="4" w:space="0" w:color="000000"/>
            </w:tcBorders>
            <w:shd w:fill="FFA6A6" w:val="clear"/>
            <w:vAlign w:val="center"/>
          </w:tcPr>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numPr>
                <w:ilvl w:val="0"/>
                <w:numId w:val="4"/>
              </w:numPr>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eastAsianLayout w:vert="true"/>
              </w:rPr>
              <w:t>Calcs</w:t>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VS</w:t>
            </w:r>
            <w:r>
              <w:rPr>
                <w:rFonts w:eastAsia="Noto Serif CJK SC" w:cs="Noto Sans Devanagari"/>
                <w:b/>
                <w:bCs/>
                <w:i w:val="false"/>
                <w:iCs w:val="false"/>
                <w:strike w:val="false"/>
                <w:dstrike w:val="false"/>
                <w:outline w:val="false"/>
                <w:shadow w:val="false"/>
                <w:color w:val="000000"/>
                <w:position w:val="0"/>
                <w:sz w:val="28"/>
                <w:sz w:val="28"/>
                <w:szCs w:val="28"/>
                <w:u w:val="none"/>
                <w:vertAlign w:val="baseline"/>
              </w:rPr>
              <w:t xml:space="preserve"> = </w:t>
            </w: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IR</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5701" w:type="dxa"/>
            <w:gridSpan w:val="3"/>
            <w:tcBorders>
              <w:left w:val="single" w:sz="4" w:space="0" w:color="000000"/>
              <w:bottom w:val="single" w:sz="4" w:space="0" w:color="000000"/>
              <w:right w:val="single" w:sz="4" w:space="0" w:color="000000"/>
            </w:tcBorders>
            <w:shd w:fill="FFA6A6" w:val="clear"/>
          </w:tcPr>
          <w:p>
            <w:pPr>
              <w:pStyle w:val="TableContents"/>
              <w:widowControl w:val="false"/>
              <w:numPr>
                <w:ilvl w:val="0"/>
                <w:numId w:val="4"/>
              </w:numPr>
              <w:jc w:val="center"/>
              <w:rPr>
                <w:rFonts w:ascii="Liberation Serif" w:hAnsi="Liberation Serif"/>
                <w:b w:val="false"/>
                <w:b w:val="false"/>
                <w:bCs w:val="false"/>
                <w:i/>
                <w:i/>
                <w:iCs/>
                <w:strike w:val="false"/>
                <w:dstrike w:val="false"/>
                <w:outline w:val="false"/>
                <w:shadow w:val="false"/>
                <w:color w:val="50200C"/>
                <w:sz w:val="28"/>
                <w:szCs w:val="28"/>
                <w:u w:val="none"/>
              </w:rPr>
            </w:pPr>
            <w:r>
              <w:rPr>
                <w:b w:val="false"/>
                <w:bCs w:val="false"/>
                <w:i/>
                <w:iCs/>
                <w:strike w:val="false"/>
                <w:dstrike w:val="false"/>
                <w:outline w:val="false"/>
                <w:shadow w:val="false"/>
                <w:color w:val="50200C"/>
                <w:sz w:val="28"/>
                <w:szCs w:val="28"/>
                <w:u w:val="none"/>
              </w:rPr>
              <w:t>Reference = 0</w:t>
            </w:r>
            <w:r>
              <w:rPr>
                <w:rFonts w:eastAsia="Noto Serif CJK SC" w:cs="Noto Sans Devanagari"/>
                <w:b w:val="false"/>
                <w:bCs w:val="false"/>
                <w:i/>
                <w:iCs/>
                <w:strike w:val="false"/>
                <w:dstrike w:val="false"/>
                <w:outline w:val="false"/>
                <w:shadow w:val="false"/>
                <w:color w:val="50200C"/>
                <w:sz w:val="28"/>
                <w:szCs w:val="28"/>
                <w:u w:val="none"/>
              </w:rPr>
              <w:t>°</w:t>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sz w:val="28"/>
                <w:szCs w:val="28"/>
              </w:rPr>
            </w:pPr>
            <w:r>
              <w:rPr>
                <w:sz w:val="28"/>
                <w:szCs w:val="28"/>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IS</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eastAsianLayout w:vert="true"/>
              </w:rPr>
            </w:pPr>
            <w:r>
              <w:rPr>
                <w:b/>
                <w:bCs/>
                <w:i w:val="false"/>
                <w:iCs w:val="false"/>
                <w:strike w:val="false"/>
                <w:dstrike w:val="false"/>
                <w:outline w:val="false"/>
                <w:shadow w:val="false"/>
                <w:color w:val="000000"/>
                <w:sz w:val="28"/>
                <w:szCs w:val="28"/>
                <w:u w:val="none"/>
                <w:eastAsianLayout w:vert="tru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pPr>
            <w:r>
              <w:rPr>
                <w:rFonts w:eastAsia="Noto Serif CJK SC" w:cs="Noto Sans Devanagari" w:ascii="Liberation Sans" w:hAnsi="Liberation Sans"/>
                <w:b/>
                <w:bCs/>
                <w:i w:val="false"/>
                <w:iCs w:val="false"/>
                <w:strike w:val="false"/>
                <w:dstrike w:val="false"/>
                <w:outline w:val="false"/>
                <w:shadow w:val="false"/>
                <w:color w:val="000000"/>
                <w:position w:val="0"/>
                <w:sz w:val="28"/>
                <w:sz w:val="28"/>
                <w:szCs w:val="28"/>
                <w:u w:val="none"/>
                <w:vertAlign w:val="baseline"/>
              </w:rPr>
              <w:t>θ</w:t>
            </w:r>
            <w:r>
              <w:rPr>
                <w:rFonts w:eastAsia="Noto Serif CJK SC" w:cs="Noto Sans Devanagari"/>
                <w:b/>
                <w:bCs/>
                <w:i w:val="false"/>
                <w:iCs w:val="false"/>
                <w:strike w:val="false"/>
                <w:dstrike w:val="false"/>
                <w:outline w:val="false"/>
                <w:shadow w:val="false"/>
                <w:color w:val="000000"/>
                <w:sz w:val="28"/>
                <w:szCs w:val="28"/>
                <w:u w:val="none"/>
                <w:vertAlign w:val="subscript"/>
              </w:rPr>
              <w:t>IC</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rFonts w:eastAsia="Noto Serif CJK SC" w:cs="Noto Sans Devanagari"/>
                <w:b/>
                <w:bCs/>
                <w:i w:val="false"/>
                <w:iCs w:val="false"/>
                <w:strike w:val="false"/>
                <w:dstrike w:val="false"/>
                <w:outline w:val="false"/>
                <w:shadow w:val="false"/>
                <w:color w:val="000000"/>
                <w:kern w:val="2"/>
                <w:sz w:val="28"/>
                <w:szCs w:val="28"/>
                <w:u w:val="none"/>
                <w:lang w:val="en-CA" w:eastAsia="zh-CN" w:bidi="hi-IN"/>
              </w:rPr>
              <w:t>Z</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r>
              <w:rPr>
                <w:rFonts w:eastAsia="Noto Serif CJK SC" w:cs="Noto Sans Devanagari"/>
                <w:b w:val="false"/>
                <w:bCs w:val="false"/>
                <w:i/>
                <w:iCs/>
                <w:strike w:val="false"/>
                <w:dstrike w:val="false"/>
                <w:outline w:val="false"/>
                <w:shadow w:val="false"/>
                <w:color w:val="000000"/>
                <w:sz w:val="28"/>
                <w:szCs w:val="28"/>
                <w:u w:val="none"/>
              </w:rPr>
              <w:t>Ω</w:t>
            </w: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(mW)</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Q</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(mVAR)</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S</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(mVA)</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bCs/>
                <w:i w:val="false"/>
                <w:iCs w:val="false"/>
                <w:strike w:val="false"/>
                <w:dstrike w:val="false"/>
                <w:outline w:val="false"/>
                <w:shadow w:val="false"/>
                <w:color w:val="000000"/>
                <w:sz w:val="28"/>
                <w:szCs w:val="28"/>
                <w:u w:val="none"/>
              </w:rPr>
              <w:t>PF</w:t>
            </w:r>
          </w:p>
        </w:tc>
        <w:tc>
          <w:tcPr>
            <w:tcW w:w="1900" w:type="dxa"/>
            <w:tcBorders>
              <w:left w:val="single" w:sz="4" w:space="0" w:color="000000"/>
              <w:bottom w:val="single" w:sz="4" w:space="0" w:color="000000"/>
            </w:tcBorders>
            <w:shd w:fill="FFA6A6" w:val="clear"/>
          </w:tcPr>
          <w:p>
            <w:pPr>
              <w:pStyle w:val="TableContents"/>
              <w:widowControl w:val="false"/>
              <w:numPr>
                <w:ilvl w:val="0"/>
                <w:numId w:val="4"/>
              </w:numPr>
              <w:jc w:val="center"/>
              <w:rPr>
                <w:rFonts w:ascii="Liberation Serif" w:hAnsi="Liberation Serif"/>
                <w:sz w:val="28"/>
                <w:szCs w:val="28"/>
              </w:rPr>
            </w:pP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i/>
                <w:i/>
                <w:color w:val="50200C"/>
                <w:sz w:val="28"/>
                <w:szCs w:val="28"/>
              </w:rPr>
            </w:pPr>
            <w:r>
              <w:rPr>
                <w:i/>
                <w:color w:val="50200C"/>
                <w:sz w:val="28"/>
                <w:szCs w:val="28"/>
              </w:rPr>
            </w:r>
          </w:p>
        </w:tc>
      </w:tr>
      <w:tr>
        <w:trPr/>
        <w:tc>
          <w:tcPr>
            <w:tcW w:w="467" w:type="dxa"/>
            <w:vMerge w:val="continue"/>
            <w:tcBorders>
              <w:left w:val="single" w:sz="4" w:space="0" w:color="000000"/>
              <w:bottom w:val="single" w:sz="4" w:space="0" w:color="000000"/>
            </w:tcBorders>
            <w:shd w:fill="FFA6A6" w:val="clear"/>
            <w:vAlign w:val="center"/>
          </w:tcPr>
          <w:p>
            <w:pPr>
              <w:pStyle w:val="TableContents"/>
              <w:widowControl w:val="false"/>
              <w:numPr>
                <w:ilvl w:val="0"/>
                <w:numId w:val="0"/>
              </w:numPr>
              <w:ind w:left="0" w:hanging="0"/>
              <w:jc w:val="center"/>
              <w:rPr>
                <w:rFonts w:ascii="Liberation Serif" w:hAnsi="Liberation Serif"/>
                <w:b/>
                <w:b/>
                <w:bCs/>
                <w:i w:val="false"/>
                <w:i w:val="false"/>
                <w:iCs w:val="false"/>
                <w:strike w:val="false"/>
                <w:dstrike w:val="false"/>
                <w:outline w:val="false"/>
                <w:shadow w:val="false"/>
                <w:color w:val="000000"/>
                <w:sz w:val="28"/>
                <w:szCs w:val="28"/>
                <w:u w:val="none"/>
              </w:rPr>
            </w:pPr>
            <w:r>
              <w:rPr>
                <w:b/>
                <w:bCs/>
                <w:i w:val="false"/>
                <w:iCs w:val="false"/>
                <w:strike w:val="false"/>
                <w:dstrike w:val="false"/>
                <w:outline w:val="false"/>
                <w:shadow w:val="false"/>
                <w:color w:val="000000"/>
                <w:sz w:val="28"/>
                <w:szCs w:val="28"/>
                <w:u w:val="none"/>
              </w:rPr>
            </w:r>
          </w:p>
        </w:tc>
        <w:tc>
          <w:tcPr>
            <w:tcW w:w="1903" w:type="dxa"/>
            <w:tcBorders>
              <w:left w:val="single" w:sz="4" w:space="0" w:color="000000"/>
              <w:bottom w:val="single" w:sz="4" w:space="0" w:color="000000"/>
            </w:tcBorders>
            <w:shd w:fill="FFA6A6" w:val="clear"/>
          </w:tcPr>
          <w:p>
            <w:pPr>
              <w:pStyle w:val="TableContents"/>
              <w:widowControl w:val="false"/>
              <w:jc w:val="center"/>
              <w:rPr/>
            </w:pPr>
            <w:r>
              <w:rPr>
                <w:b/>
                <w:bCs/>
              </w:rPr>
              <w:t>I</w:t>
            </w:r>
            <w:r>
              <w:rPr>
                <w:b/>
                <w:bCs/>
                <w:vertAlign w:val="subscript"/>
              </w:rPr>
              <w:t>S</w:t>
            </w:r>
            <w:r>
              <w:rPr>
                <w:b/>
                <w:bCs/>
              </w:rPr>
              <w:t xml:space="preserve"> </w:t>
            </w:r>
            <w:r>
              <w:rPr>
                <w:i/>
                <w:iCs/>
              </w:rPr>
              <w:t>(lead/lag)</w:t>
            </w:r>
            <w:r>
              <w:rPr/>
              <w:t xml:space="preserve"> </w:t>
            </w:r>
            <w:r>
              <w:rPr>
                <w:b/>
                <w:bCs/>
              </w:rPr>
              <w:t>V</w:t>
            </w:r>
            <w:r>
              <w:rPr>
                <w:b/>
                <w:bCs/>
                <w:vertAlign w:val="subscript"/>
              </w:rPr>
              <w:t>S</w:t>
            </w:r>
          </w:p>
        </w:tc>
        <w:tc>
          <w:tcPr>
            <w:tcW w:w="1900" w:type="dxa"/>
            <w:tcBorders>
              <w:left w:val="single" w:sz="4" w:space="0" w:color="000000"/>
              <w:bottom w:val="single" w:sz="4" w:space="0" w:color="000000"/>
            </w:tcBorders>
            <w:shd w:fill="FFA6A6" w:val="clear"/>
          </w:tcPr>
          <w:p>
            <w:pPr>
              <w:pStyle w:val="TableContents"/>
              <w:widowControl w:val="false"/>
              <w:jc w:val="center"/>
              <w:rPr/>
            </w:pPr>
            <w:r>
              <w:rPr>
                <w:b w:val="false"/>
                <w:bCs w:val="false"/>
                <w:i/>
                <w:iCs/>
                <w:strike w:val="false"/>
                <w:dstrike w:val="false"/>
                <w:outline w:val="false"/>
                <w:shadow w:val="false"/>
                <w:color w:val="000000"/>
                <w:sz w:val="28"/>
                <w:szCs w:val="28"/>
                <w:u w:val="none"/>
              </w:rPr>
              <w:t>(-)</w:t>
            </w:r>
          </w:p>
        </w:tc>
        <w:tc>
          <w:tcPr>
            <w:tcW w:w="1900"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902" w:type="dxa"/>
            <w:tcBorders>
              <w:left w:val="single" w:sz="4" w:space="0" w:color="000000"/>
              <w:bottom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c>
          <w:tcPr>
            <w:tcW w:w="1899" w:type="dxa"/>
            <w:tcBorders>
              <w:left w:val="single" w:sz="4" w:space="0" w:color="000000"/>
              <w:bottom w:val="single" w:sz="4" w:space="0" w:color="000000"/>
              <w:right w:val="single" w:sz="4" w:space="0" w:color="000000"/>
            </w:tcBorders>
            <w:shd w:fill="FFA6A6" w:val="clear"/>
          </w:tcPr>
          <w:p>
            <w:pPr>
              <w:pStyle w:val="TableContents"/>
              <w:widowControl w:val="false"/>
              <w:jc w:val="center"/>
              <w:rPr>
                <w:rFonts w:ascii="Liberation Serif;Times New Roman" w:hAnsi="Liberation Serif;Times New Roman"/>
                <w:i/>
                <w:i/>
                <w:color w:val="50200C"/>
                <w:sz w:val="28"/>
                <w:szCs w:val="28"/>
              </w:rPr>
            </w:pPr>
            <w:r>
              <w:rPr>
                <w:rFonts w:ascii="Liberation Serif;Times New Roman" w:hAnsi="Liberation Serif;Times New Roman"/>
                <w:i/>
                <w:color w:val="50200C"/>
                <w:sz w:val="28"/>
                <w:szCs w:val="28"/>
              </w:rPr>
            </w:r>
          </w:p>
        </w:tc>
      </w:tr>
    </w:tbl>
    <w:p>
      <w:pPr>
        <w:pStyle w:val="Heading1"/>
        <w:numPr>
          <w:ilvl w:val="0"/>
          <w:numId w:val="3"/>
        </w:numPr>
        <w:rPr/>
      </w:pPr>
      <w:r>
        <w:br w:type="page"/>
      </w:r>
      <w:r>
        <w:rPr/>
        <w:t>Plots</w:t>
      </w:r>
    </w:p>
    <w:p>
      <w:pPr>
        <w:pStyle w:val="TextBody"/>
        <w:bidi w:val="0"/>
        <w:spacing w:before="0" w:after="140"/>
        <w:jc w:val="left"/>
        <w:rPr/>
      </w:pPr>
      <w:r>
        <w:rPr>
          <w:rFonts w:eastAsia="Noto Serif CJK SC" w:cs="Noto Sans Devanagari"/>
          <w:color w:val="808080"/>
          <w:kern w:val="2"/>
          <w:sz w:val="24"/>
          <w:szCs w:val="24"/>
          <w:lang w:val="en-CA" w:eastAsia="zh-CN" w:bidi="hi-IN"/>
        </w:rPr>
        <w:t xml:space="preserve">The following pages have been left for you to include the plots that you are required to create as part of your post-lab. </w:t>
      </w:r>
    </w:p>
    <w:p>
      <w:pPr>
        <w:pStyle w:val="TextBody"/>
        <w:bidi w:val="0"/>
        <w:spacing w:before="0" w:after="140"/>
        <w:jc w:val="left"/>
        <w:rPr/>
      </w:pPr>
      <w:r>
        <w:rPr>
          <w:rFonts w:eastAsia="Noto Serif CJK SC" w:cs="Noto Sans Devanagari"/>
          <w:color w:val="808080"/>
          <w:kern w:val="2"/>
          <w:sz w:val="24"/>
          <w:szCs w:val="24"/>
          <w:lang w:val="en-CA" w:eastAsia="zh-CN" w:bidi="hi-IN"/>
        </w:rPr>
        <w:t xml:space="preserve">To create your plots you can use whichever software you would like (Excel, Matlab, etc), export your plot as an image and import it into your Lab 3 - Results sheet in the appropriate place.  </w:t>
      </w:r>
    </w:p>
    <w:p>
      <w:pPr>
        <w:pStyle w:val="TextBody"/>
        <w:bidi w:val="0"/>
        <w:spacing w:before="0" w:after="140"/>
        <w:jc w:val="left"/>
        <w:rPr/>
      </w:pPr>
      <w:r>
        <w:rPr>
          <w:rFonts w:eastAsia="Noto Serif CJK SC" w:cs="Noto Sans Devanagari"/>
          <w:color w:val="808080"/>
          <w:kern w:val="2"/>
          <w:sz w:val="24"/>
          <w:szCs w:val="24"/>
          <w:lang w:val="en-CA" w:eastAsia="zh-CN" w:bidi="hi-IN"/>
        </w:rPr>
        <w:t>Your plots should include:</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A Plot title</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Label your axes and show what unit of measure is used.</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marking for your data points.</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line between your data points in the same series.</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Include a legend.</w:t>
      </w:r>
    </w:p>
    <w:p>
      <w:pPr>
        <w:pStyle w:val="TextBody"/>
        <w:numPr>
          <w:ilvl w:val="0"/>
          <w:numId w:val="5"/>
        </w:numPr>
        <w:bidi w:val="0"/>
        <w:spacing w:before="0" w:after="140"/>
        <w:jc w:val="left"/>
        <w:rPr/>
      </w:pPr>
      <w:r>
        <w:rPr>
          <w:rFonts w:eastAsia="Noto Serif CJK SC" w:cs="Noto Sans Devanagari"/>
          <w:color w:val="808080"/>
          <w:kern w:val="2"/>
          <w:sz w:val="24"/>
          <w:szCs w:val="24"/>
          <w:lang w:val="en-CA" w:eastAsia="zh-CN" w:bidi="hi-IN"/>
        </w:rPr>
        <w:t xml:space="preserve">Make sure your scales are appropriate and visible. </w:t>
      </w:r>
    </w:p>
    <w:p>
      <w:pPr>
        <w:pStyle w:val="Heading1"/>
        <w:numPr>
          <w:ilvl w:val="0"/>
          <w:numId w:val="3"/>
        </w:numPr>
        <w:rPr/>
      </w:pPr>
      <w:r>
        <w:rPr>
          <w:rFonts w:eastAsia="Noto Serif CJK SC" w:cs="Noto Sans Devanagari" w:ascii="Liberation Serif" w:hAnsi="Liberation Serif"/>
          <w:color w:val="auto"/>
          <w:kern w:val="2"/>
          <w:sz w:val="36"/>
          <w:szCs w:val="36"/>
          <w:lang w:val="en-CA" w:eastAsia="zh-CN" w:bidi="hi-IN"/>
        </w:rPr>
        <w:t>Individual Components</w:t>
      </w:r>
      <w:r>
        <w:rPr>
          <w:rFonts w:eastAsia="Noto Serif CJK SC" w:cs="Noto Sans Devanagari" w:ascii="Liberation Serif" w:hAnsi="Liberation Serif"/>
          <w:b w:val="false"/>
          <w:bCs w:val="false"/>
          <w:color w:val="auto"/>
          <w:kern w:val="2"/>
          <w:sz w:val="36"/>
          <w:szCs w:val="36"/>
          <w:lang w:val="en-CA" w:eastAsia="zh-CN" w:bidi="hi-IN"/>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phasor diagrams here &gt;</w:t>
      </w:r>
    </w:p>
    <w:p>
      <w:pPr>
        <w:pStyle w:val="TextBody"/>
        <w:bidi w:val="0"/>
        <w:spacing w:before="0" w:after="140"/>
        <w:jc w:val="center"/>
        <w:rPr>
          <w:rFonts w:ascii="Liberation Serif" w:hAnsi="Liberation Serif"/>
          <w:b w:val="false"/>
          <w:b w:val="false"/>
          <w:i w:val="false"/>
          <w:i w:val="false"/>
          <w:caps w:val="false"/>
          <w:smallCaps w:val="false"/>
          <w:color w:val="666666"/>
          <w:spacing w:val="0"/>
          <w:sz w:val="21"/>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voltage and current for each individual component that you measured in section 2.2. (3 total).  Don’t worry about the scales of the phasors just make sure to label the voltage, current and angle with their magnitudes.</w:t>
      </w:r>
    </w:p>
    <w:p>
      <w:pPr>
        <w:pStyle w:val="TextBody"/>
        <w:bidi w:val="0"/>
        <w:spacing w:before="0" w:after="140"/>
        <w:jc w:val="cente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widowControl/>
        <w:numPr>
          <w:ilvl w:val="0"/>
          <w:numId w:val="0"/>
        </w:numPr>
        <w:overflowPunct w:val="true"/>
        <w:ind w:lef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3"/>
        </w:numPr>
        <w:rPr/>
      </w:pPr>
      <w:r>
        <w:rPr/>
        <w:t>Series RLC Circuit</w:t>
      </w:r>
      <w:r>
        <w:rPr>
          <w:b w:val="false"/>
          <w:bCs w:val="false"/>
        </w:rPr>
        <w:t xml:space="preserve"> -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4 phasor diagrams here &gt;</w:t>
      </w:r>
    </w:p>
    <w:p>
      <w:pPr>
        <w:pStyle w:val="TextBody"/>
        <w:widowControl/>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series RLC circuit that you measured in section 2.3.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(ref),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V</w:t>
      </w:r>
      <w:r>
        <w:rPr>
          <w:rFonts w:eastAsia="Noto Serif CJK SC" w:cs="Noto Sans Devanagari"/>
          <w:b w:val="false"/>
          <w:i w:val="false"/>
          <w:caps w:val="false"/>
          <w:smallCaps w:val="false"/>
          <w:color w:val="808080"/>
          <w:spacing w:val="0"/>
          <w:kern w:val="2"/>
          <w:sz w:val="24"/>
          <w:szCs w:val="24"/>
          <w:vertAlign w:val="subscript"/>
          <w:lang w:val="en-CA" w:eastAsia="zh-CN" w:bidi="hi-IN"/>
        </w:rPr>
        <w:t>L</w:t>
      </w:r>
      <w:r>
        <w:rPr>
          <w:rFonts w:eastAsia="Noto Serif CJK SC" w:cs="Noto Sans Devanagari"/>
          <w:b w:val="false"/>
          <w:i w:val="false"/>
          <w:caps w:val="false"/>
          <w:smallCaps w:val="false"/>
          <w:color w:val="808080"/>
          <w:spacing w:val="0"/>
          <w:kern w:val="2"/>
          <w:sz w:val="24"/>
          <w:szCs w:val="24"/>
          <w:lang w:val="en-CA" w:eastAsia="zh-CN" w:bidi="hi-IN"/>
        </w:rPr>
        <w:t>, V</w:t>
      </w:r>
      <w:r>
        <w:rPr>
          <w:rFonts w:eastAsia="Noto Serif CJK SC" w:cs="Noto Sans Devanagari"/>
          <w:b w:val="false"/>
          <w:i w:val="false"/>
          <w:caps w:val="false"/>
          <w:smallCaps w:val="false"/>
          <w:color w:val="808080"/>
          <w:spacing w:val="0"/>
          <w:kern w:val="2"/>
          <w:sz w:val="24"/>
          <w:szCs w:val="24"/>
          <w:vertAlign w:val="subscript"/>
          <w:lang w:val="en-CA" w:eastAsia="zh-CN" w:bidi="hi-IN"/>
        </w:rPr>
        <w:t xml:space="preserve">C </w:t>
      </w:r>
      <w:r>
        <w:rPr>
          <w:rFonts w:eastAsia="Noto Serif CJK SC" w:cs="Noto Sans Devanagari"/>
          <w:b w:val="false"/>
          <w:i w:val="false"/>
          <w:caps w:val="false"/>
          <w:smallCaps w:val="false"/>
          <w:color w:val="808080"/>
          <w:spacing w:val="0"/>
          <w:kern w:val="2"/>
          <w:sz w:val="24"/>
          <w:szCs w:val="24"/>
          <w:lang w:val="en-CA" w:eastAsia="zh-CN" w:bidi="hi-IN"/>
        </w:rPr>
        <w:t>and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(4 total).</w:t>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TextBody"/>
        <w:widowControl/>
        <w:ind w:left="0" w:right="0" w:hanging="0"/>
        <w:jc w:val="center"/>
        <w:rPr>
          <w:rFonts w:ascii="Liberation Serif" w:hAnsi="Liberation Serif" w:eastAsia="Noto Serif CJK SC" w:cs="Noto Sans Devanagari"/>
          <w:b w:val="false"/>
          <w:b w:val="false"/>
          <w:i w:val="false"/>
          <w:i w:val="false"/>
          <w:caps w:val="false"/>
          <w:smallCaps w:val="false"/>
          <w:color w:val="808080"/>
          <w:spacing w:val="0"/>
          <w:kern w:val="2"/>
          <w:sz w:val="24"/>
          <w:szCs w:val="24"/>
          <w:lang w:val="en-CA" w:eastAsia="zh-CN" w:bidi="hi-IN"/>
        </w:rPr>
      </w:pPr>
      <w:r>
        <w:rPr>
          <w:rFonts w:eastAsia="Noto Serif CJK SC" w:cs="Noto Sans Devanagari"/>
          <w:b w:val="false"/>
          <w:i w:val="false"/>
          <w:caps w:val="false"/>
          <w:smallCaps w:val="false"/>
          <w:color w:val="808080"/>
          <w:spacing w:val="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pPr>
      <w:r>
        <w:rPr/>
        <w:t>Series RLC Circuit</w:t>
      </w:r>
      <w:r>
        <w:rPr>
          <w:b w:val="false"/>
          <w:bCs w:val="false"/>
        </w:rPr>
        <w:t xml:space="preserve"> -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4 power triangle plots here &gt;</w:t>
      </w:r>
    </w:p>
    <w:p>
      <w:pPr>
        <w:pStyle w:val="TextBody"/>
        <w:widowControl/>
        <w:ind w:left="0" w:right="0" w:hanging="0"/>
        <w:jc w:val="center"/>
        <w:rPr>
          <w:rFonts w:ascii="Liberation Serif" w:hAnsi="Liberation Serif"/>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series RLC circuit that you measured in section 2.3.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(4 total).</w:t>
      </w:r>
    </w:p>
    <w:p>
      <w:pPr>
        <w:pStyle w:val="Heading1"/>
        <w:widowControl/>
        <w:numPr>
          <w:ilvl w:val="0"/>
          <w:numId w:val="0"/>
        </w:numPr>
        <w:overflowPunct w:val="true"/>
        <w:ind w:left="0" w:hanging="0"/>
        <w:jc w:val="left"/>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r>
        <w:br w:type="page"/>
      </w:r>
    </w:p>
    <w:p>
      <w:pPr>
        <w:pStyle w:val="Heading1"/>
        <w:numPr>
          <w:ilvl w:val="0"/>
          <w:numId w:val="3"/>
        </w:numPr>
        <w:rPr/>
      </w:pPr>
      <w:r>
        <w:rPr/>
        <w:t xml:space="preserve">Parallel RC Circuit </w:t>
      </w:r>
      <w:r>
        <w:rPr>
          <w:b w:val="false"/>
          <w:bCs w:val="false"/>
        </w:rPr>
        <w:t>- Phasor Diagram</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phasor diagrams here &gt;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phasor diagram for the parallel RC circuit that you measured in section 2.4.  Include the following signals: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(ref), I</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I</w:t>
      </w:r>
      <w:r>
        <w:rPr>
          <w:rFonts w:eastAsia="Noto Serif CJK SC" w:cs="Noto Sans Devanagari"/>
          <w:b w:val="false"/>
          <w:i w:val="false"/>
          <w:caps w:val="false"/>
          <w:smallCaps w:val="false"/>
          <w:color w:val="808080"/>
          <w:spacing w:val="0"/>
          <w:kern w:val="2"/>
          <w:sz w:val="24"/>
          <w:szCs w:val="24"/>
          <w:vertAlign w:val="subscript"/>
          <w:lang w:val="en-CA" w:eastAsia="zh-CN" w:bidi="hi-IN"/>
        </w:rPr>
        <w:t>R</w:t>
      </w:r>
      <w:r>
        <w:rPr>
          <w:rFonts w:eastAsia="Noto Serif CJK SC" w:cs="Noto Sans Devanagari"/>
          <w:b w:val="false"/>
          <w:i w:val="false"/>
          <w:caps w:val="false"/>
          <w:smallCaps w:val="false"/>
          <w:color w:val="808080"/>
          <w:spacing w:val="0"/>
          <w:kern w:val="2"/>
          <w:sz w:val="24"/>
          <w:szCs w:val="24"/>
          <w:lang w:val="en-CA" w:eastAsia="zh-CN" w:bidi="hi-IN"/>
        </w:rPr>
        <w:t>, and I</w:t>
      </w:r>
      <w:r>
        <w:rPr>
          <w:rFonts w:eastAsia="Noto Serif CJK SC" w:cs="Noto Sans Devanagari"/>
          <w:b w:val="false"/>
          <w:i w:val="false"/>
          <w:caps w:val="false"/>
          <w:smallCaps w:val="false"/>
          <w:color w:val="808080"/>
          <w:spacing w:val="0"/>
          <w:kern w:val="2"/>
          <w:sz w:val="24"/>
          <w:szCs w:val="24"/>
          <w:vertAlign w:val="subscript"/>
          <w:lang w:val="en-CA" w:eastAsia="zh-CN" w:bidi="hi-IN"/>
        </w:rPr>
        <w:t>C</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Use V</w:t>
      </w:r>
      <w:r>
        <w:rPr>
          <w:rFonts w:eastAsia="Noto Serif CJK SC" w:cs="Noto Sans Devanagari"/>
          <w:b w:val="false"/>
          <w:i w:val="false"/>
          <w:caps w:val="false"/>
          <w:smallCaps w:val="false"/>
          <w:color w:val="808080"/>
          <w:spacing w:val="0"/>
          <w:kern w:val="2"/>
          <w:sz w:val="24"/>
          <w:szCs w:val="24"/>
          <w:vertAlign w:val="subscript"/>
          <w:lang w:val="en-CA" w:eastAsia="zh-CN" w:bidi="hi-IN"/>
        </w:rPr>
        <w:t>S</w:t>
      </w:r>
      <w:r>
        <w:rPr>
          <w:rFonts w:eastAsia="Noto Serif CJK SC" w:cs="Noto Sans Devanagari"/>
          <w:b w:val="false"/>
          <w:i w:val="false"/>
          <w:caps w:val="false"/>
          <w:smallCaps w:val="false"/>
          <w:color w:val="808080"/>
          <w:spacing w:val="0"/>
          <w:kern w:val="2"/>
          <w:sz w:val="24"/>
          <w:szCs w:val="24"/>
          <w:lang w:val="en-CA" w:eastAsia="zh-CN" w:bidi="hi-IN"/>
        </w:rPr>
        <w:t xml:space="preserve"> as you reference signal (0°).  You need to make 1 phasor diagram for each frequency (3 total).</w:t>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rFonts w:eastAsia="Noto Serif CJK SC" w:cs="Noto Sans Devanagari"/>
          <w:color w:val="808080"/>
          <w:kern w:val="2"/>
          <w:sz w:val="24"/>
          <w:szCs w:val="24"/>
          <w:lang w:val="en-CA" w:eastAsia="zh-CN" w:bidi="hi-IN"/>
        </w:rPr>
      </w:pPr>
      <w:r>
        <w:rPr>
          <w:rFonts w:eastAsia="Noto Serif CJK SC" w:cs="Noto Sans Devanagari"/>
          <w:color w:val="808080"/>
          <w:kern w:val="2"/>
          <w:sz w:val="24"/>
          <w:szCs w:val="24"/>
          <w:lang w:val="en-CA" w:eastAsia="zh-CN" w:bidi="hi-IN"/>
        </w:rPr>
      </w:r>
    </w:p>
    <w:p>
      <w:pPr>
        <w:pStyle w:val="Heading1"/>
        <w:numPr>
          <w:ilvl w:val="0"/>
          <w:numId w:val="3"/>
        </w:numPr>
        <w:rPr/>
      </w:pPr>
      <w:r>
        <w:rPr/>
        <w:t xml:space="preserve">Parallel RC Circuit </w:t>
      </w:r>
      <w:r>
        <w:rPr>
          <w:b w:val="false"/>
          <w:bCs w:val="false"/>
        </w:rPr>
        <w:t>- Power Triangle</w:t>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rFonts w:eastAsia="Noto Serif CJK SC" w:cs="Noto Sans Devanagari"/>
          <w:color w:val="808080"/>
          <w:kern w:val="2"/>
          <w:sz w:val="36"/>
          <w:szCs w:val="36"/>
          <w:lang w:val="en-CA" w:eastAsia="zh-CN" w:bidi="hi-IN"/>
        </w:rPr>
      </w:pPr>
      <w:r>
        <w:rPr>
          <w:rFonts w:eastAsia="Noto Serif CJK SC" w:cs="Noto Sans Devanagari"/>
          <w:color w:val="808080"/>
          <w:kern w:val="2"/>
          <w:sz w:val="36"/>
          <w:szCs w:val="36"/>
          <w:lang w:val="en-CA" w:eastAsia="zh-CN" w:bidi="hi-IN"/>
        </w:rPr>
      </w:r>
    </w:p>
    <w:p>
      <w:pPr>
        <w:pStyle w:val="TextBody"/>
        <w:bidi w:val="0"/>
        <w:spacing w:before="0" w:after="140"/>
        <w:jc w:val="center"/>
        <w:rPr/>
      </w:pPr>
      <w:r>
        <w:rPr>
          <w:rFonts w:eastAsia="Noto Serif CJK SC" w:cs="Noto Sans Devanagari"/>
          <w:color w:val="808080"/>
          <w:kern w:val="2"/>
          <w:sz w:val="36"/>
          <w:szCs w:val="36"/>
          <w:lang w:val="en-CA" w:eastAsia="zh-CN" w:bidi="hi-IN"/>
        </w:rPr>
        <w:t>&lt; Insert your 3 power triangle plots here &gt;</w:t>
      </w:r>
    </w:p>
    <w:p>
      <w:pPr>
        <w:pStyle w:val="TextBody"/>
        <w:widowControl/>
        <w:bidi w:val="0"/>
        <w:spacing w:before="0" w:after="140"/>
        <w:ind w:left="0" w:right="0" w:hanging="0"/>
        <w:jc w:val="center"/>
        <w:rPr/>
      </w:pPr>
      <w:r>
        <w:rPr>
          <w:rFonts w:eastAsia="Noto Serif CJK SC" w:cs="Noto Sans Devanagari"/>
          <w:b w:val="false"/>
          <w:i w:val="false"/>
          <w:caps w:val="false"/>
          <w:smallCaps w:val="false"/>
          <w:color w:val="808080"/>
          <w:spacing w:val="0"/>
          <w:kern w:val="2"/>
          <w:sz w:val="24"/>
          <w:szCs w:val="24"/>
          <w:lang w:val="en-CA" w:eastAsia="zh-CN" w:bidi="hi-IN"/>
        </w:rPr>
        <w:t>Create a power triangle plot for the parallel RC circuit that you measured in section 2.4.  Include the following signals:  P, Q and S</w:t>
      </w:r>
      <w:r>
        <w:rPr>
          <w:rFonts w:eastAsia="Noto Serif CJK SC" w:cs="Noto Sans Devanagari"/>
          <w:b w:val="false"/>
          <w:i w:val="false"/>
          <w:caps w:val="false"/>
          <w:smallCaps w:val="false"/>
          <w:color w:val="808080"/>
          <w:spacing w:val="0"/>
          <w:kern w:val="2"/>
          <w:position w:val="0"/>
          <w:sz w:val="24"/>
          <w:sz w:val="24"/>
          <w:szCs w:val="24"/>
          <w:vertAlign w:val="baseline"/>
          <w:lang w:val="en-CA" w:eastAsia="zh-CN" w:bidi="hi-IN"/>
        </w:rPr>
        <w:t xml:space="preserve">. </w:t>
      </w:r>
      <w:r>
        <w:rPr>
          <w:rFonts w:eastAsia="Noto Serif CJK SC" w:cs="Noto Sans Devanagari"/>
          <w:b w:val="false"/>
          <w:i w:val="false"/>
          <w:caps w:val="false"/>
          <w:smallCaps w:val="false"/>
          <w:color w:val="808080"/>
          <w:spacing w:val="0"/>
          <w:kern w:val="2"/>
          <w:sz w:val="24"/>
          <w:szCs w:val="24"/>
          <w:lang w:val="en-CA" w:eastAsia="zh-CN" w:bidi="hi-IN"/>
        </w:rPr>
        <w:t xml:space="preserve"> You need to make 1 power triangle plot for each frequency (3 total).</w:t>
      </w:r>
    </w:p>
    <w:sectPr>
      <w:headerReference w:type="default" r:id="rId2"/>
      <w:footerReference w:type="default" r:id="rId3"/>
      <w:type w:val="nextPage"/>
      <w:pgSz w:w="12240" w:h="15840"/>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left"/>
      <w:rPr/>
    </w:pPr>
    <w:r>
      <w:rPr/>
      <w:fldChar w:fldCharType="begin"/>
    </w:r>
    <w:r>
      <w:rPr/>
      <w:instrText xml:space="preserve"> DATE \@"MMM\ d', 'yyyy" </w:instrText>
    </w:r>
    <w:r>
      <w:rPr/>
      <w:fldChar w:fldCharType="separate"/>
    </w:r>
    <w:r>
      <w:rPr/>
      <w:t>Oct 3, 2022</w:t>
    </w:r>
    <w:r>
      <w:rPr/>
      <w:fldChar w:fldCharType="end"/>
    </w:r>
    <w:r>
      <w:rPr/>
      <w:t xml:space="preserve"> </w:t>
    </w:r>
    <w:r>
      <w:rPr/>
      <w:fldChar w:fldCharType="begin"/>
    </w:r>
    <w:r>
      <w:rPr/>
      <w:instrText xml:space="preserve"> TIME \@"HH:mm:ss" </w:instrText>
    </w:r>
    <w:r>
      <w:rPr/>
      <w:fldChar w:fldCharType="separate"/>
    </w:r>
    <w:r>
      <w:rPr/>
      <w:t>15:54:00</w:t>
    </w:r>
    <w:r>
      <w:rPr/>
      <w:fldChar w:fldCharType="end"/>
    </w:r>
    <w:r>
      <w:rPr/>
      <w:tab/>
      <w:tab/>
      <w:t xml:space="preserve">Page </w:t>
    </w:r>
    <w:r>
      <w:rPr/>
      <w:fldChar w:fldCharType="begin"/>
    </w:r>
    <w:r>
      <w:rPr/>
      <w:instrText xml:space="preserve"> PAGE </w:instrText>
    </w:r>
    <w:r>
      <w:rPr/>
      <w:fldChar w:fldCharType="separate"/>
    </w:r>
    <w:r>
      <w:rPr/>
      <w:t>6</w:t>
    </w:r>
    <w:r>
      <w:rPr/>
      <w:fldChar w:fldCharType="end"/>
    </w:r>
    <w:r>
      <w:rPr/>
      <w:t xml:space="preserve"> of </w:t>
    </w:r>
    <w:r>
      <w:rPr/>
      <w:fldChar w:fldCharType="begin"/>
    </w:r>
    <w:r>
      <w:rPr/>
      <w:instrText xml:space="preserve"> NUMPAGES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ECE20</w:t>
    </w:r>
    <w:r>
      <w:rPr/>
      <w:t>2</w:t>
    </w:r>
    <w:r>
      <w:rPr/>
      <w:t xml:space="preserve"> – </w:t>
    </w:r>
    <w:r>
      <w:rPr/>
      <w:t>Electrical Circuits I</w:t>
    </w:r>
    <w:r>
      <w:rPr/>
      <w:tab/>
      <w:tab/>
      <w:t>Lab 4: Phasors and AC Power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Cs w:val="24"/>
        <w:lang w:val="en-CA" w:eastAsia="zh-CN" w:bidi="hi-IN"/>
      </w:rPr>
    </w:rPrDefault>
    <w:pPrDefault>
      <w:pPr>
        <w:suppressAutoHyphens w:val="true"/>
      </w:pPr>
    </w:pPrDefault>
  </w:docDefaults>
  <w:style w:type="paragraph" w:styleId="Normal">
    <w:name w:val="Normal"/>
    <w:qFormat/>
    <w:pPr>
      <w:widowControl/>
      <w:overflowPunct w:val="true"/>
      <w:bidi w:val="0"/>
      <w:spacing w:before="0" w:after="0"/>
      <w:jc w:val="left"/>
    </w:pPr>
    <w:rPr>
      <w:rFonts w:ascii="Liberation Serif" w:hAnsi="Liberation Serif" w:eastAsia="Noto Serif CJK SC" w:cs="Noto Sans Devanagari"/>
      <w:color w:val="auto"/>
      <w:kern w:val="2"/>
      <w:sz w:val="24"/>
      <w:szCs w:val="24"/>
      <w:lang w:val="en-CA" w:eastAsia="zh-CN" w:bidi="hi-IN"/>
    </w:rPr>
  </w:style>
  <w:style w:type="paragraph" w:styleId="Heading1">
    <w:name w:val="Heading 1"/>
    <w:basedOn w:val="Heading"/>
    <w:next w:val="TextBody"/>
    <w:qFormat/>
    <w:pPr>
      <w:numPr>
        <w:ilvl w:val="0"/>
        <w:numId w:val="2"/>
      </w:numPr>
      <w:spacing w:before="227" w:after="57"/>
      <w:outlineLvl w:val="0"/>
    </w:pPr>
    <w:rPr>
      <w:b/>
      <w:bCs/>
      <w:sz w:val="36"/>
      <w:szCs w:val="36"/>
    </w:rPr>
  </w:style>
  <w:style w:type="paragraph" w:styleId="Heading2">
    <w:name w:val="Heading 2"/>
    <w:basedOn w:val="Heading"/>
    <w:next w:val="TextBody"/>
    <w:qFormat/>
    <w:pPr>
      <w:numPr>
        <w:ilvl w:val="1"/>
        <w:numId w:val="2"/>
      </w:numPr>
      <w:spacing w:before="142" w:after="142"/>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7558</TotalTime>
  <Application>LibreOffice/7.3.6.2$Linux_X86_64 LibreOffice_project/30$Build-2</Application>
  <AppVersion>15.0000</AppVersion>
  <Pages>6</Pages>
  <Words>636</Words>
  <Characters>2669</Characters>
  <CharactersWithSpaces>3158</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2020-05-19T11:31:18Z</dcterms:created>
  <dc:creator/>
  <dc:description/>
  <dc:language>en-CA</dc:language>
  <cp:lastModifiedBy/>
  <dcterms:modified xsi:type="dcterms:W3CDTF">2022-10-03T15:54:33Z</dcterms:modified>
  <cp:revision>78</cp:revision>
  <dc:subject/>
  <dc:title/>
</cp:coreProperties>
</file>